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B27" w:rsidRPr="00B221CC" w:rsidRDefault="00C53E83" w:rsidP="00B221CC">
      <w:pPr>
        <w:spacing w:line="324" w:lineRule="atLeast"/>
        <w:ind w:left="720"/>
        <w:rPr>
          <w:rFonts w:ascii="Times New Roman" w:hAnsi="Times New Roman" w:cs="Times New Roman"/>
          <w:b/>
          <w:bCs/>
          <w:color w:val="000000" w:themeColor="text1"/>
          <w:sz w:val="24"/>
          <w:szCs w:val="24"/>
        </w:rPr>
      </w:pPr>
      <w:r w:rsidRPr="00B221CC">
        <w:rPr>
          <w:rFonts w:ascii="Times New Roman" w:hAnsi="Times New Roman" w:cs="Times New Roman"/>
          <w:b/>
          <w:bCs/>
          <w:color w:val="000000" w:themeColor="text1"/>
          <w:sz w:val="24"/>
          <w:szCs w:val="24"/>
        </w:rPr>
        <w:t>VER</w:t>
      </w:r>
      <w:r w:rsidR="00B221CC" w:rsidRPr="00B221CC">
        <w:rPr>
          <w:rFonts w:ascii="Times New Roman" w:hAnsi="Times New Roman" w:cs="Times New Roman"/>
          <w:b/>
          <w:bCs/>
          <w:color w:val="000000" w:themeColor="text1"/>
          <w:sz w:val="24"/>
          <w:szCs w:val="24"/>
        </w:rPr>
        <w:t xml:space="preserve">NADSKYI </w:t>
      </w:r>
      <w:r w:rsidRPr="00B221CC">
        <w:rPr>
          <w:rFonts w:ascii="Times New Roman" w:hAnsi="Times New Roman" w:cs="Times New Roman"/>
          <w:b/>
          <w:bCs/>
          <w:color w:val="000000" w:themeColor="text1"/>
          <w:sz w:val="24"/>
          <w:szCs w:val="24"/>
        </w:rPr>
        <w:t xml:space="preserve">NATIONAL LIBRARY </w:t>
      </w:r>
      <w:r w:rsidR="001A2C8D">
        <w:rPr>
          <w:rFonts w:ascii="Times New Roman" w:hAnsi="Times New Roman" w:cs="Times New Roman"/>
          <w:b/>
          <w:bCs/>
          <w:color w:val="000000" w:themeColor="text1"/>
          <w:sz w:val="24"/>
          <w:szCs w:val="24"/>
        </w:rPr>
        <w:t xml:space="preserve">OF </w:t>
      </w:r>
      <w:r w:rsidR="00B221CC" w:rsidRPr="00B221CC">
        <w:rPr>
          <w:rFonts w:ascii="Times New Roman" w:hAnsi="Times New Roman" w:cs="Times New Roman"/>
          <w:b/>
          <w:bCs/>
          <w:color w:val="000000" w:themeColor="text1"/>
          <w:sz w:val="24"/>
          <w:szCs w:val="24"/>
        </w:rPr>
        <w:t>UKRAINE COVID-19 REPORT</w:t>
      </w:r>
    </w:p>
    <w:p w:rsidR="002D0B27" w:rsidRDefault="002D0B27" w:rsidP="00173F66">
      <w:pPr>
        <w:spacing w:line="324" w:lineRule="atLeast"/>
        <w:rPr>
          <w:rFonts w:ascii="Times New Roman" w:hAnsi="Times New Roman" w:cs="Times New Roman"/>
          <w:color w:val="000000" w:themeColor="text1"/>
          <w:sz w:val="24"/>
          <w:szCs w:val="24"/>
        </w:rPr>
      </w:pP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xml:space="preserve">During the Covid-19 quarantine period the Library </w:t>
      </w:r>
      <w:r w:rsidR="00EC2638">
        <w:rPr>
          <w:rFonts w:ascii="Times New Roman" w:hAnsi="Times New Roman" w:cs="Times New Roman"/>
          <w:color w:val="000000" w:themeColor="text1"/>
          <w:sz w:val="24"/>
          <w:szCs w:val="24"/>
        </w:rPr>
        <w:t>rented</w:t>
      </w:r>
      <w:r w:rsidRPr="00173F66">
        <w:rPr>
          <w:rFonts w:ascii="Times New Roman" w:hAnsi="Times New Roman" w:cs="Times New Roman"/>
          <w:color w:val="000000" w:themeColor="text1"/>
          <w:sz w:val="24"/>
          <w:szCs w:val="24"/>
        </w:rPr>
        <w:t> library and informational services in distant mode using external net-resources and digital resources of own generation – bibliographical, abstracts and full-text databases, digital catalogues and so on. </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w:t>
      </w: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In time of quarantine VNLU presents for users a wide access to informational resources, online-services and databases via the Library web-portal structured into</w:t>
      </w:r>
    </w:p>
    <w:p w:rsidR="0047085A" w:rsidRDefault="0047085A" w:rsidP="0047085A">
      <w:pPr>
        <w:spacing w:line="324" w:lineRule="atLeast"/>
        <w:rPr>
          <w:rFonts w:ascii="Times New Roman" w:hAnsi="Times New Roman" w:cs="Times New Roman"/>
          <w:color w:val="000000" w:themeColor="text1"/>
          <w:sz w:val="24"/>
          <w:szCs w:val="24"/>
        </w:rPr>
      </w:pP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Advertising site of VNLU (</w:t>
      </w:r>
      <w:hyperlink r:id="rId4" w:history="1">
        <w:r w:rsidRPr="00173F66">
          <w:rPr>
            <w:rFonts w:ascii="Times New Roman" w:hAnsi="Times New Roman" w:cs="Times New Roman"/>
            <w:color w:val="000000" w:themeColor="text1"/>
            <w:sz w:val="24"/>
            <w:szCs w:val="24"/>
            <w:u w:val="single"/>
          </w:rPr>
          <w:t>http://nbuv.gov.ua</w:t>
        </w:r>
      </w:hyperlink>
      <w:r w:rsidRPr="00173F66">
        <w:rPr>
          <w:rFonts w:ascii="Times New Roman" w:hAnsi="Times New Roman" w:cs="Times New Roman"/>
          <w:color w:val="000000" w:themeColor="text1"/>
          <w:sz w:val="24"/>
          <w:szCs w:val="24"/>
        </w:rPr>
        <w:t>); </w:t>
      </w: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Site of digital resources   (</w:t>
      </w:r>
      <w:hyperlink r:id="rId5" w:history="1">
        <w:r w:rsidRPr="00173F66">
          <w:rPr>
            <w:rFonts w:ascii="Times New Roman" w:hAnsi="Times New Roman" w:cs="Times New Roman"/>
            <w:color w:val="000000" w:themeColor="text1"/>
            <w:sz w:val="24"/>
            <w:szCs w:val="24"/>
            <w:u w:val="single"/>
          </w:rPr>
          <w:t>http://irbis-nbuv.gov.ua</w:t>
        </w:r>
      </w:hyperlink>
      <w:r w:rsidRPr="00173F66">
        <w:rPr>
          <w:rFonts w:ascii="Times New Roman" w:hAnsi="Times New Roman" w:cs="Times New Roman"/>
          <w:color w:val="000000" w:themeColor="text1"/>
          <w:sz w:val="24"/>
          <w:szCs w:val="24"/>
        </w:rPr>
        <w:t>); </w:t>
      </w: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xml:space="preserve">- Site of “Social communication research </w:t>
      </w:r>
      <w:r w:rsidR="0047085A" w:rsidRPr="00173F66">
        <w:rPr>
          <w:rFonts w:ascii="Times New Roman" w:hAnsi="Times New Roman" w:cs="Times New Roman"/>
          <w:color w:val="000000" w:themeColor="text1"/>
          <w:sz w:val="24"/>
          <w:szCs w:val="24"/>
        </w:rPr>
        <w:t>centre</w:t>
      </w:r>
      <w:r w:rsidRPr="00173F66">
        <w:rPr>
          <w:rFonts w:ascii="Times New Roman" w:hAnsi="Times New Roman" w:cs="Times New Roman"/>
          <w:color w:val="000000" w:themeColor="text1"/>
          <w:sz w:val="24"/>
          <w:szCs w:val="24"/>
        </w:rPr>
        <w:t>”  (</w:t>
      </w:r>
      <w:hyperlink r:id="rId6" w:history="1">
        <w:r w:rsidRPr="00173F66">
          <w:rPr>
            <w:rFonts w:ascii="Times New Roman" w:hAnsi="Times New Roman" w:cs="Times New Roman"/>
            <w:color w:val="000000" w:themeColor="text1"/>
            <w:sz w:val="24"/>
            <w:szCs w:val="24"/>
            <w:u w:val="single"/>
          </w:rPr>
          <w:t>http://nbuviap.gov.ua/</w:t>
        </w:r>
      </w:hyperlink>
      <w:r w:rsidRPr="00173F66">
        <w:rPr>
          <w:rFonts w:ascii="Times New Roman" w:hAnsi="Times New Roman" w:cs="Times New Roman"/>
          <w:color w:val="000000" w:themeColor="text1"/>
          <w:sz w:val="24"/>
          <w:szCs w:val="24"/>
        </w:rPr>
        <w:t>) with subdivisions:</w:t>
      </w: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xml:space="preserve">a) Information-analytical support </w:t>
      </w:r>
      <w:r w:rsidR="0047085A" w:rsidRPr="00173F66">
        <w:rPr>
          <w:rFonts w:ascii="Times New Roman" w:hAnsi="Times New Roman" w:cs="Times New Roman"/>
          <w:color w:val="000000" w:themeColor="text1"/>
          <w:sz w:val="24"/>
          <w:szCs w:val="24"/>
        </w:rPr>
        <w:t>centre</w:t>
      </w: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b) National Library of Law </w:t>
      </w:r>
    </w:p>
    <w:p w:rsidR="0047085A"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c)Fond of Presidents of Ukraine</w:t>
      </w:r>
    </w:p>
    <w:p w:rsidR="00173F66" w:rsidRPr="00173F66" w:rsidRDefault="00173F66" w:rsidP="0047085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Site “National Biographical Archive of Ukraine”  (</w:t>
      </w:r>
      <w:hyperlink r:id="rId7" w:history="1">
        <w:r w:rsidRPr="00173F66">
          <w:rPr>
            <w:rFonts w:ascii="Times New Roman" w:hAnsi="Times New Roman" w:cs="Times New Roman"/>
            <w:color w:val="000000" w:themeColor="text1"/>
            <w:sz w:val="24"/>
            <w:szCs w:val="24"/>
            <w:u w:val="single"/>
          </w:rPr>
          <w:t>http://biography.nbuv.gov.ua</w:t>
        </w:r>
      </w:hyperlink>
      <w:r w:rsidRPr="00173F66">
        <w:rPr>
          <w:rFonts w:ascii="Times New Roman" w:hAnsi="Times New Roman" w:cs="Times New Roman"/>
          <w:color w:val="000000" w:themeColor="text1"/>
          <w:sz w:val="24"/>
          <w:szCs w:val="24"/>
        </w:rPr>
        <w:t>) .</w:t>
      </w:r>
    </w:p>
    <w:p w:rsidR="00173F66" w:rsidRPr="00173F66" w:rsidRDefault="00173F66" w:rsidP="004B087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w:t>
      </w:r>
    </w:p>
    <w:p w:rsidR="00173F66" w:rsidRPr="00173F66" w:rsidRDefault="00173F66" w:rsidP="00173F66">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w:t>
      </w:r>
    </w:p>
    <w:p w:rsidR="00173F66" w:rsidRPr="00173F66" w:rsidRDefault="00173F66" w:rsidP="00173F66">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Under the condition of quarantine were performed the works by supporting and advancing of connections with  product customers of the Library analytical and information service, National Library of Law within the structure of Vernadskyi National Library of Ukraine and  the Fond of Presidents of Ukraine via e-mail, the list of users of information-analytical products of the Library were supplemented.  The digital bulletins delivered to corporative users, the methods and forms of distant services were improved.  For delivering of library and informational productions and materials to clients the e-mail of “Social communication research cent</w:t>
      </w:r>
      <w:r>
        <w:rPr>
          <w:rFonts w:ascii="Times New Roman" w:hAnsi="Times New Roman" w:cs="Times New Roman"/>
          <w:color w:val="000000" w:themeColor="text1"/>
          <w:sz w:val="24"/>
          <w:szCs w:val="24"/>
        </w:rPr>
        <w:t>re</w:t>
      </w:r>
      <w:r w:rsidRPr="00173F66">
        <w:rPr>
          <w:rFonts w:ascii="Times New Roman" w:hAnsi="Times New Roman" w:cs="Times New Roman"/>
          <w:color w:val="000000" w:themeColor="text1"/>
          <w:sz w:val="24"/>
          <w:szCs w:val="24"/>
        </w:rPr>
        <w:t>” and venues of social networks were used. The number of site visitors maintained on high level. The increasing of reading audience was contributed by presenting materials in social networks. For example, a lot of posts in Facebook were created.  </w:t>
      </w:r>
    </w:p>
    <w:p w:rsidR="00342C2C" w:rsidRDefault="00173F66" w:rsidP="00342C2C">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​Also the readers of the Library were able to:</w:t>
      </w:r>
    </w:p>
    <w:p w:rsidR="00342C2C" w:rsidRDefault="00342C2C" w:rsidP="00342C2C">
      <w:pPr>
        <w:rPr>
          <w:rFonts w:ascii="Times New Roman" w:hAnsi="Times New Roman" w:cs="Times New Roman"/>
          <w:color w:val="000000" w:themeColor="text1"/>
          <w:sz w:val="24"/>
          <w:szCs w:val="24"/>
        </w:rPr>
      </w:pPr>
    </w:p>
    <w:p w:rsidR="00342C2C" w:rsidRDefault="00173F66" w:rsidP="00342C2C">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Get information in all branches of knowledge via working of online services</w:t>
      </w:r>
    </w:p>
    <w:p w:rsidR="00342C2C" w:rsidRDefault="00342C2C" w:rsidP="00342C2C">
      <w:pPr>
        <w:rPr>
          <w:rFonts w:ascii="Times New Roman" w:hAnsi="Times New Roman" w:cs="Times New Roman"/>
          <w:color w:val="000000" w:themeColor="text1"/>
          <w:sz w:val="24"/>
          <w:szCs w:val="24"/>
        </w:rPr>
      </w:pPr>
    </w:p>
    <w:p w:rsidR="00342C2C" w:rsidRDefault="00173F66" w:rsidP="00342C2C">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a) Virtual Informatio</w:t>
      </w:r>
      <w:r w:rsidR="00342C2C">
        <w:rPr>
          <w:rFonts w:ascii="Times New Roman" w:hAnsi="Times New Roman" w:cs="Times New Roman"/>
          <w:color w:val="000000" w:themeColor="text1"/>
          <w:sz w:val="24"/>
          <w:szCs w:val="24"/>
        </w:rPr>
        <w:t>n</w:t>
      </w:r>
    </w:p>
    <w:p w:rsidR="00342C2C" w:rsidRDefault="00173F66" w:rsidP="00342C2C">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b) Two-way Communication</w:t>
      </w:r>
    </w:p>
    <w:p w:rsidR="00342C2C" w:rsidRDefault="00173F66" w:rsidP="00342C2C">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c) Ask Bibliographer </w:t>
      </w:r>
    </w:p>
    <w:p w:rsidR="0047085A" w:rsidRDefault="00173F66" w:rsidP="0047085A">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d) Digital Delivering of Documents (using e-mail and Skype)</w:t>
      </w:r>
    </w:p>
    <w:p w:rsidR="0047085A" w:rsidRDefault="00173F66" w:rsidP="0047085A">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Using official web-site of VNLU</w:t>
      </w:r>
    </w:p>
    <w:p w:rsidR="00173F66" w:rsidRPr="00173F66" w:rsidRDefault="00173F66" w:rsidP="0047085A">
      <w:pPr>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Using sites of support units of VNLU in social networks Facebook and so on.</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w:t>
      </w:r>
    </w:p>
    <w:p w:rsidR="00764D0C" w:rsidRDefault="00764D0C" w:rsidP="004B087A">
      <w:pPr>
        <w:spacing w:line="324" w:lineRule="atLeast"/>
        <w:rPr>
          <w:rFonts w:ascii="Times New Roman" w:hAnsi="Times New Roman" w:cs="Times New Roman"/>
          <w:color w:val="000000" w:themeColor="text1"/>
          <w:sz w:val="24"/>
          <w:szCs w:val="24"/>
        </w:rPr>
      </w:pPr>
    </w:p>
    <w:p w:rsidR="004B087A" w:rsidRDefault="004B087A" w:rsidP="004B087A">
      <w:pPr>
        <w:spacing w:line="324" w:lineRule="atLeast"/>
        <w:rPr>
          <w:rFonts w:ascii="Times New Roman" w:hAnsi="Times New Roman" w:cs="Times New Roman"/>
          <w:color w:val="000000" w:themeColor="text1"/>
          <w:sz w:val="24"/>
          <w:szCs w:val="24"/>
        </w:rPr>
      </w:pPr>
    </w:p>
    <w:p w:rsidR="00342C2C" w:rsidRDefault="00173F66" w:rsidP="004B087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xml:space="preserve">The library staff of interlibrary exchange system performed the digital delivering of document copies from the library stock via </w:t>
      </w:r>
      <w:r w:rsidR="00764D0C" w:rsidRPr="00173F66">
        <w:rPr>
          <w:rFonts w:ascii="Times New Roman" w:hAnsi="Times New Roman" w:cs="Times New Roman"/>
          <w:color w:val="000000" w:themeColor="text1"/>
          <w:sz w:val="24"/>
          <w:szCs w:val="24"/>
        </w:rPr>
        <w:t>electronic</w:t>
      </w:r>
      <w:r w:rsidRPr="00173F66">
        <w:rPr>
          <w:rFonts w:ascii="Times New Roman" w:hAnsi="Times New Roman" w:cs="Times New Roman"/>
          <w:color w:val="000000" w:themeColor="text1"/>
          <w:sz w:val="24"/>
          <w:szCs w:val="24"/>
        </w:rPr>
        <w:t xml:space="preserve"> delivery</w:t>
      </w:r>
      <w:r w:rsidR="004B087A">
        <w:rPr>
          <w:rFonts w:ascii="Times New Roman" w:hAnsi="Times New Roman" w:cs="Times New Roman"/>
          <w:color w:val="000000" w:themeColor="text1"/>
          <w:sz w:val="24"/>
          <w:szCs w:val="24"/>
        </w:rPr>
        <w:t xml:space="preserve"> </w:t>
      </w:r>
      <w:r w:rsidRPr="00173F66">
        <w:rPr>
          <w:rFonts w:ascii="Times New Roman" w:hAnsi="Times New Roman" w:cs="Times New Roman"/>
          <w:color w:val="000000" w:themeColor="text1"/>
          <w:sz w:val="24"/>
          <w:szCs w:val="24"/>
        </w:rPr>
        <w:t>service (</w:t>
      </w:r>
      <w:hyperlink r:id="rId8" w:history="1">
        <w:r w:rsidRPr="00173F66">
          <w:rPr>
            <w:rFonts w:ascii="Times New Roman" w:hAnsi="Times New Roman" w:cs="Times New Roman"/>
            <w:color w:val="000000" w:themeColor="text1"/>
            <w:sz w:val="24"/>
            <w:szCs w:val="24"/>
            <w:u w:val="single"/>
          </w:rPr>
          <w:t>mba_nbuv@ukr.net</w:t>
        </w:r>
      </w:hyperlink>
      <w:r w:rsidRPr="00173F66">
        <w:rPr>
          <w:rFonts w:ascii="Times New Roman" w:hAnsi="Times New Roman" w:cs="Times New Roman"/>
          <w:color w:val="000000" w:themeColor="text1"/>
          <w:sz w:val="24"/>
          <w:szCs w:val="24"/>
        </w:rPr>
        <w:t>); </w:t>
      </w:r>
    </w:p>
    <w:p w:rsidR="00173F66" w:rsidRPr="00173F66" w:rsidRDefault="00173F66" w:rsidP="004B087A">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generally the team of exchange service had provided 704 consultations and had delivered more than 3000 different digital references. </w:t>
      </w:r>
    </w:p>
    <w:p w:rsidR="00342C2C" w:rsidRDefault="00342C2C" w:rsidP="00173F66">
      <w:pPr>
        <w:spacing w:line="324" w:lineRule="atLeast"/>
        <w:rPr>
          <w:rFonts w:ascii="Times New Roman" w:hAnsi="Times New Roman" w:cs="Times New Roman"/>
          <w:color w:val="000000" w:themeColor="text1"/>
          <w:sz w:val="24"/>
          <w:szCs w:val="24"/>
        </w:rPr>
      </w:pP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The staff of reference services in distant regime had discerned indexes of universal decade classification (UDC); was delivered the documents and information materials via e-mail (</w:t>
      </w:r>
      <w:hyperlink r:id="rId9" w:history="1">
        <w:r w:rsidRPr="00173F66">
          <w:rPr>
            <w:rFonts w:ascii="Times New Roman" w:hAnsi="Times New Roman" w:cs="Times New Roman"/>
            <w:color w:val="000000" w:themeColor="text1"/>
            <w:sz w:val="24"/>
            <w:szCs w:val="24"/>
            <w:u w:val="single"/>
          </w:rPr>
          <w:t>service@nbuv.gov.ua</w:t>
        </w:r>
      </w:hyperlink>
      <w:r w:rsidRPr="00173F66">
        <w:rPr>
          <w:rFonts w:ascii="Times New Roman" w:hAnsi="Times New Roman" w:cs="Times New Roman"/>
          <w:color w:val="000000" w:themeColor="text1"/>
          <w:sz w:val="24"/>
          <w:szCs w:val="24"/>
        </w:rPr>
        <w:t xml:space="preserve">), works for spreading of informational channels of scientific communication using the social network Facebook. The informational portal of the Library was </w:t>
      </w:r>
      <w:r w:rsidR="00764D0C" w:rsidRPr="00173F66">
        <w:rPr>
          <w:rFonts w:ascii="Times New Roman" w:hAnsi="Times New Roman" w:cs="Times New Roman"/>
          <w:color w:val="000000" w:themeColor="text1"/>
          <w:sz w:val="24"/>
          <w:szCs w:val="24"/>
        </w:rPr>
        <w:t>utilised</w:t>
      </w:r>
      <w:r w:rsidRPr="00173F66">
        <w:rPr>
          <w:rFonts w:ascii="Times New Roman" w:hAnsi="Times New Roman" w:cs="Times New Roman"/>
          <w:color w:val="000000" w:themeColor="text1"/>
          <w:sz w:val="24"/>
          <w:szCs w:val="24"/>
        </w:rPr>
        <w:t xml:space="preserve"> for such services as “News”, “Announce”, and “Advertisement”. </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The information service of Library was worked daily. The responsible person of this service gives about 300 references by telephone.  </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In order to inform distant users about ​recent additions into library stock the staff of the Library had established the exhibitions of these recent additions. Also were prepared 14 virtual exhibitions of recent additions and were presented more than 12 000 issues of documents. </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br/>
      </w:r>
      <w:r w:rsidRPr="00173F66">
        <w:rPr>
          <w:rFonts w:ascii="Times New Roman" w:hAnsi="Times New Roman" w:cs="Times New Roman"/>
          <w:color w:val="000000" w:themeColor="text1"/>
          <w:sz w:val="24"/>
          <w:szCs w:val="24"/>
        </w:rPr>
        <w:br/>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Issue-related digital exhibitions in history, political and social sciences, cultural studies, psychology, power economy, electronic engineering, medicine, economics, philosophy, natural sciences, physics and mathematics were constantly at users' disposal.</w:t>
      </w:r>
    </w:p>
    <w:p w:rsidR="00342C2C"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The library-informational services in remote mode were rendered as for free of charge and also for payment. </w:t>
      </w:r>
      <w:r w:rsidR="00342C2C">
        <w:rPr>
          <w:rFonts w:ascii="Times New Roman" w:hAnsi="Times New Roman" w:cs="Times New Roman"/>
          <w:color w:val="000000" w:themeColor="text1"/>
          <w:sz w:val="24"/>
          <w:szCs w:val="24"/>
        </w:rPr>
        <w:t xml:space="preserve"> </w:t>
      </w:r>
    </w:p>
    <w:p w:rsidR="00342C2C" w:rsidRDefault="00342C2C" w:rsidP="00173F66">
      <w:pPr>
        <w:spacing w:line="324" w:lineRule="atLeast"/>
        <w:rPr>
          <w:rFonts w:ascii="Times New Roman" w:hAnsi="Times New Roman" w:cs="Times New Roman"/>
          <w:color w:val="000000" w:themeColor="text1"/>
          <w:sz w:val="24"/>
          <w:szCs w:val="24"/>
        </w:rPr>
      </w:pPr>
    </w:p>
    <w:p w:rsidR="00342C2C" w:rsidRDefault="00173F66" w:rsidP="00342C2C">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For the aim of settling relations between VNLU and users in quarantine period the administration of Library had worked out the list of regulatory and procedural documents concerns providing and strengthening of control for anti-epidemic measurements and hygienic pre-requisites as so:</w:t>
      </w:r>
    </w:p>
    <w:p w:rsidR="00342C2C" w:rsidRDefault="00342C2C" w:rsidP="00342C2C">
      <w:pPr>
        <w:spacing w:line="324" w:lineRule="atLeast"/>
        <w:rPr>
          <w:rFonts w:ascii="Times New Roman" w:hAnsi="Times New Roman" w:cs="Times New Roman"/>
          <w:color w:val="000000" w:themeColor="text1"/>
          <w:sz w:val="24"/>
          <w:szCs w:val="24"/>
        </w:rPr>
      </w:pPr>
    </w:p>
    <w:p w:rsidR="00342C2C" w:rsidRDefault="00173F66" w:rsidP="00342C2C">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Anti-epidemic, sanitation and hygiene regulations in National Library of Ukraine concerning the spread of coronavirus  COVID-19;</w:t>
      </w:r>
    </w:p>
    <w:p w:rsidR="00342C2C" w:rsidRDefault="00173F66" w:rsidP="00342C2C">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Provisional rules of visiting  the Library in period of restrictions, caused by dangerous of  contagion COVID-19 infection; </w:t>
      </w:r>
    </w:p>
    <w:p w:rsidR="00342C2C" w:rsidRDefault="00173F66" w:rsidP="00342C2C">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Requirements of handling the library and archive documents in order to prevent the contagion of new  COVID-19 infection in National Library of Ukraine </w:t>
      </w:r>
    </w:p>
    <w:p w:rsidR="00342C2C" w:rsidRDefault="00173F66" w:rsidP="00342C2C">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The instruction “Adaptive measurements of safe NLUV way out of quarantine, caused by epidemic COVID-19”;  </w:t>
      </w:r>
    </w:p>
    <w:p w:rsidR="00173F66" w:rsidRDefault="00173F66" w:rsidP="00342C2C">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The instruction concerning service procedure of interlibrary exchange department under the conditions contagion acute respiratory viral infection caused by SARS-COV-2.</w:t>
      </w:r>
    </w:p>
    <w:p w:rsidR="00342C2C" w:rsidRPr="00173F66" w:rsidRDefault="00342C2C" w:rsidP="00342C2C">
      <w:pPr>
        <w:spacing w:line="324" w:lineRule="atLeast"/>
        <w:rPr>
          <w:rFonts w:ascii="Times New Roman" w:hAnsi="Times New Roman" w:cs="Times New Roman"/>
          <w:color w:val="000000" w:themeColor="text1"/>
          <w:sz w:val="24"/>
          <w:szCs w:val="24"/>
        </w:rPr>
      </w:pPr>
    </w:p>
    <w:p w:rsid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w:t>
      </w:r>
    </w:p>
    <w:p w:rsidR="002D0B27" w:rsidRDefault="002D0B27" w:rsidP="00173F66">
      <w:pPr>
        <w:spacing w:line="324" w:lineRule="atLeast"/>
        <w:rPr>
          <w:rFonts w:ascii="Times New Roman" w:hAnsi="Times New Roman" w:cs="Times New Roman"/>
          <w:color w:val="000000" w:themeColor="text1"/>
          <w:sz w:val="24"/>
          <w:szCs w:val="24"/>
        </w:rPr>
      </w:pPr>
    </w:p>
    <w:p w:rsidR="002D0B27" w:rsidRDefault="002D0B27" w:rsidP="00173F66">
      <w:pPr>
        <w:spacing w:line="324" w:lineRule="atLeast"/>
        <w:rPr>
          <w:rFonts w:ascii="Times New Roman" w:hAnsi="Times New Roman" w:cs="Times New Roman"/>
          <w:color w:val="000000" w:themeColor="text1"/>
          <w:sz w:val="24"/>
          <w:szCs w:val="24"/>
        </w:rPr>
      </w:pPr>
    </w:p>
    <w:p w:rsidR="002D0B27" w:rsidRDefault="002D0B27" w:rsidP="00173F66">
      <w:pPr>
        <w:spacing w:line="324" w:lineRule="atLeast"/>
        <w:rPr>
          <w:rFonts w:ascii="Times New Roman" w:hAnsi="Times New Roman" w:cs="Times New Roman"/>
          <w:color w:val="000000" w:themeColor="text1"/>
          <w:sz w:val="24"/>
          <w:szCs w:val="24"/>
        </w:rPr>
      </w:pPr>
    </w:p>
    <w:p w:rsidR="002D0B27" w:rsidRDefault="002D0B27" w:rsidP="00173F66">
      <w:pPr>
        <w:spacing w:line="324" w:lineRule="atLeast"/>
        <w:rPr>
          <w:rFonts w:ascii="Times New Roman" w:hAnsi="Times New Roman" w:cs="Times New Roman"/>
          <w:color w:val="000000" w:themeColor="text1"/>
          <w:sz w:val="24"/>
          <w:szCs w:val="24"/>
        </w:rPr>
      </w:pPr>
    </w:p>
    <w:p w:rsidR="002D0B27" w:rsidRPr="00173F66" w:rsidRDefault="002D0B27" w:rsidP="00173F66">
      <w:pPr>
        <w:spacing w:line="324" w:lineRule="atLeast"/>
        <w:rPr>
          <w:rFonts w:ascii="Times New Roman" w:hAnsi="Times New Roman" w:cs="Times New Roman"/>
          <w:color w:val="000000" w:themeColor="text1"/>
          <w:sz w:val="24"/>
          <w:szCs w:val="24"/>
        </w:rPr>
      </w:pP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lastRenderedPageBreak/>
        <w:t>Using ZOOM platform colleagues of Library take an active part in library life all over the country. For example, in national online-conference “The Libraries under conditions of pandemi</w:t>
      </w:r>
      <w:r w:rsidR="00C411C6">
        <w:rPr>
          <w:rFonts w:ascii="Times New Roman" w:hAnsi="Times New Roman" w:cs="Times New Roman"/>
          <w:color w:val="000000" w:themeColor="text1"/>
          <w:sz w:val="24"/>
          <w:szCs w:val="24"/>
        </w:rPr>
        <w:t>c</w:t>
      </w:r>
      <w:r w:rsidRPr="00173F66">
        <w:rPr>
          <w:rFonts w:ascii="Times New Roman" w:hAnsi="Times New Roman" w:cs="Times New Roman"/>
          <w:color w:val="000000" w:themeColor="text1"/>
          <w:sz w:val="24"/>
          <w:szCs w:val="24"/>
        </w:rPr>
        <w:t> COVID-19” and public debate the Law of Ukraine “On Libraries and Library Services”  </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International activity confirmed that the Library is an integral part of the</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world professional and scientific community. Under Covid-19 it developed much more intensive than before. Taking part in international projects ( Danube</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 xml:space="preserve">Project, Kyiv- Krakow, </w:t>
      </w:r>
      <w:proofErr w:type="spellStart"/>
      <w:r w:rsidRPr="00173F66">
        <w:rPr>
          <w:rFonts w:ascii="Times New Roman" w:hAnsi="Times New Roman" w:cs="Times New Roman"/>
          <w:color w:val="000000" w:themeColor="text1"/>
          <w:sz w:val="24"/>
          <w:szCs w:val="24"/>
        </w:rPr>
        <w:t>Kyiv-Eurusalem</w:t>
      </w:r>
      <w:proofErr w:type="spellEnd"/>
      <w:r w:rsidRPr="00173F66">
        <w:rPr>
          <w:rFonts w:ascii="Times New Roman" w:hAnsi="Times New Roman" w:cs="Times New Roman"/>
          <w:color w:val="000000" w:themeColor="text1"/>
          <w:sz w:val="24"/>
          <w:szCs w:val="24"/>
        </w:rPr>
        <w:t xml:space="preserve"> Projects on manuscripts </w:t>
      </w:r>
      <w:r w:rsidR="002D0B27" w:rsidRPr="00173F66">
        <w:rPr>
          <w:rFonts w:ascii="Times New Roman" w:hAnsi="Times New Roman" w:cs="Times New Roman"/>
          <w:color w:val="000000" w:themeColor="text1"/>
          <w:sz w:val="24"/>
          <w:szCs w:val="24"/>
        </w:rPr>
        <w:t>digitalisation</w:t>
      </w:r>
      <w:r w:rsidRPr="00173F66">
        <w:rPr>
          <w:rFonts w:ascii="Times New Roman" w:hAnsi="Times New Roman" w:cs="Times New Roman"/>
          <w:color w:val="000000" w:themeColor="text1"/>
          <w:sz w:val="24"/>
          <w:szCs w:val="24"/>
        </w:rPr>
        <w:t xml:space="preserve"> ) permits the</w:t>
      </w:r>
    </w:p>
    <w:p w:rsidR="00173F66" w:rsidRPr="00173F66" w:rsidRDefault="00173F66" w:rsidP="00173F66">
      <w:pPr>
        <w:spacing w:line="324" w:lineRule="atLeast"/>
        <w:rPr>
          <w:rFonts w:ascii="Times New Roman" w:hAnsi="Times New Roman" w:cs="Times New Roman"/>
          <w:color w:val="000000" w:themeColor="text1"/>
          <w:sz w:val="24"/>
          <w:szCs w:val="24"/>
        </w:rPr>
      </w:pPr>
      <w:r w:rsidRPr="00173F66">
        <w:rPr>
          <w:rFonts w:ascii="Times New Roman" w:hAnsi="Times New Roman" w:cs="Times New Roman"/>
          <w:color w:val="000000" w:themeColor="text1"/>
          <w:sz w:val="24"/>
          <w:szCs w:val="24"/>
        </w:rPr>
        <w:t>Library to open wide access to cultural treasures kept by the Library in order to facilitate research among students and develop interest to history and culture of Ukraine among public.</w:t>
      </w:r>
    </w:p>
    <w:p w:rsidR="00173F66" w:rsidRPr="00173F66" w:rsidRDefault="00173F66">
      <w:pPr>
        <w:rPr>
          <w:color w:val="000000" w:themeColor="text1"/>
        </w:rPr>
      </w:pPr>
    </w:p>
    <w:sectPr w:rsidR="00173F66" w:rsidRPr="00173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66"/>
    <w:rsid w:val="00173F66"/>
    <w:rsid w:val="001A2C8D"/>
    <w:rsid w:val="002D0B27"/>
    <w:rsid w:val="00342C2C"/>
    <w:rsid w:val="0047085A"/>
    <w:rsid w:val="004B087A"/>
    <w:rsid w:val="00764D0C"/>
    <w:rsid w:val="008433E0"/>
    <w:rsid w:val="00B221CC"/>
    <w:rsid w:val="00C411C6"/>
    <w:rsid w:val="00C53E83"/>
    <w:rsid w:val="00EC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5F40FC"/>
  <w15:chartTrackingRefBased/>
  <w15:docId w15:val="{6F86E2DB-6656-CD4C-B414-4FED629A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9">
    <w:name w:val="s9"/>
    <w:basedOn w:val="Normal"/>
    <w:rsid w:val="00173F66"/>
    <w:pPr>
      <w:spacing w:before="100" w:beforeAutospacing="1" w:after="100" w:afterAutospacing="1"/>
    </w:pPr>
    <w:rPr>
      <w:rFonts w:ascii="Times New Roman" w:hAnsi="Times New Roman" w:cs="Times New Roman"/>
      <w:sz w:val="24"/>
      <w:szCs w:val="24"/>
    </w:rPr>
  </w:style>
  <w:style w:type="character" w:customStyle="1" w:styleId="s8">
    <w:name w:val="s8"/>
    <w:basedOn w:val="DefaultParagraphFont"/>
    <w:rsid w:val="00173F66"/>
  </w:style>
  <w:style w:type="character" w:customStyle="1" w:styleId="s10">
    <w:name w:val="s10"/>
    <w:basedOn w:val="DefaultParagraphFont"/>
    <w:rsid w:val="00173F66"/>
  </w:style>
  <w:style w:type="character" w:styleId="Hyperlink">
    <w:name w:val="Hyperlink"/>
    <w:basedOn w:val="DefaultParagraphFont"/>
    <w:uiPriority w:val="99"/>
    <w:semiHidden/>
    <w:unhideWhenUsed/>
    <w:rsid w:val="00173F66"/>
    <w:rPr>
      <w:color w:val="0000FF"/>
      <w:u w:val="single"/>
    </w:rPr>
  </w:style>
  <w:style w:type="character" w:customStyle="1" w:styleId="s11">
    <w:name w:val="s11"/>
    <w:basedOn w:val="DefaultParagraphFont"/>
    <w:rsid w:val="00173F66"/>
  </w:style>
  <w:style w:type="character" w:customStyle="1" w:styleId="s4">
    <w:name w:val="s4"/>
    <w:basedOn w:val="DefaultParagraphFont"/>
    <w:rsid w:val="00173F66"/>
  </w:style>
  <w:style w:type="paragraph" w:customStyle="1" w:styleId="s14">
    <w:name w:val="s14"/>
    <w:basedOn w:val="Normal"/>
    <w:rsid w:val="00173F66"/>
    <w:pPr>
      <w:spacing w:before="100" w:beforeAutospacing="1" w:after="100" w:afterAutospacing="1"/>
    </w:pPr>
    <w:rPr>
      <w:rFonts w:ascii="Times New Roman" w:hAnsi="Times New Roman" w:cs="Times New Roman"/>
      <w:sz w:val="24"/>
      <w:szCs w:val="24"/>
    </w:rPr>
  </w:style>
  <w:style w:type="paragraph" w:customStyle="1" w:styleId="s16">
    <w:name w:val="s16"/>
    <w:basedOn w:val="Normal"/>
    <w:rsid w:val="00173F66"/>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173F66"/>
  </w:style>
  <w:style w:type="character" w:customStyle="1" w:styleId="s15">
    <w:name w:val="s15"/>
    <w:basedOn w:val="DefaultParagraphFont"/>
    <w:rsid w:val="00173F66"/>
  </w:style>
  <w:style w:type="character" w:customStyle="1" w:styleId="s17">
    <w:name w:val="s17"/>
    <w:basedOn w:val="DefaultParagraphFont"/>
    <w:rsid w:val="00173F66"/>
  </w:style>
  <w:style w:type="character" w:customStyle="1" w:styleId="s19">
    <w:name w:val="s19"/>
    <w:basedOn w:val="DefaultParagraphFont"/>
    <w:rsid w:val="00173F66"/>
  </w:style>
  <w:style w:type="paragraph" w:customStyle="1" w:styleId="s20">
    <w:name w:val="s20"/>
    <w:basedOn w:val="Normal"/>
    <w:rsid w:val="00173F66"/>
    <w:pPr>
      <w:spacing w:before="100" w:beforeAutospacing="1" w:after="100" w:afterAutospacing="1"/>
    </w:pPr>
    <w:rPr>
      <w:rFonts w:ascii="Times New Roman" w:hAnsi="Times New Roman" w:cs="Times New Roman"/>
      <w:sz w:val="24"/>
      <w:szCs w:val="24"/>
    </w:rPr>
  </w:style>
  <w:style w:type="paragraph" w:customStyle="1" w:styleId="s22">
    <w:name w:val="s22"/>
    <w:basedOn w:val="Normal"/>
    <w:rsid w:val="00173F6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13971">
      <w:marLeft w:val="1590"/>
      <w:marRight w:val="0"/>
      <w:marTop w:val="0"/>
      <w:marBottom w:val="0"/>
      <w:divBdr>
        <w:top w:val="none" w:sz="0" w:space="0" w:color="auto"/>
        <w:left w:val="none" w:sz="0" w:space="0" w:color="auto"/>
        <w:bottom w:val="none" w:sz="0" w:space="0" w:color="auto"/>
        <w:right w:val="none" w:sz="0" w:space="0" w:color="auto"/>
      </w:divBdr>
    </w:div>
    <w:div w:id="289672732">
      <w:marLeft w:val="1590"/>
      <w:marRight w:val="0"/>
      <w:marTop w:val="0"/>
      <w:marBottom w:val="0"/>
      <w:divBdr>
        <w:top w:val="none" w:sz="0" w:space="0" w:color="auto"/>
        <w:left w:val="none" w:sz="0" w:space="0" w:color="auto"/>
        <w:bottom w:val="none" w:sz="0" w:space="0" w:color="auto"/>
        <w:right w:val="none" w:sz="0" w:space="0" w:color="auto"/>
      </w:divBdr>
    </w:div>
    <w:div w:id="433790673">
      <w:marLeft w:val="1080"/>
      <w:marRight w:val="0"/>
      <w:marTop w:val="0"/>
      <w:marBottom w:val="0"/>
      <w:divBdr>
        <w:top w:val="none" w:sz="0" w:space="0" w:color="auto"/>
        <w:left w:val="none" w:sz="0" w:space="0" w:color="auto"/>
        <w:bottom w:val="none" w:sz="0" w:space="0" w:color="auto"/>
        <w:right w:val="none" w:sz="0" w:space="0" w:color="auto"/>
      </w:divBdr>
    </w:div>
    <w:div w:id="528686079">
      <w:marLeft w:val="1590"/>
      <w:marRight w:val="0"/>
      <w:marTop w:val="0"/>
      <w:marBottom w:val="0"/>
      <w:divBdr>
        <w:top w:val="none" w:sz="0" w:space="0" w:color="auto"/>
        <w:left w:val="none" w:sz="0" w:space="0" w:color="auto"/>
        <w:bottom w:val="none" w:sz="0" w:space="0" w:color="auto"/>
        <w:right w:val="none" w:sz="0" w:space="0" w:color="auto"/>
      </w:divBdr>
    </w:div>
    <w:div w:id="610208633">
      <w:marLeft w:val="1590"/>
      <w:marRight w:val="0"/>
      <w:marTop w:val="0"/>
      <w:marBottom w:val="0"/>
      <w:divBdr>
        <w:top w:val="none" w:sz="0" w:space="0" w:color="auto"/>
        <w:left w:val="none" w:sz="0" w:space="0" w:color="auto"/>
        <w:bottom w:val="none" w:sz="0" w:space="0" w:color="auto"/>
        <w:right w:val="none" w:sz="0" w:space="0" w:color="auto"/>
      </w:divBdr>
    </w:div>
    <w:div w:id="942608567">
      <w:marLeft w:val="1590"/>
      <w:marRight w:val="0"/>
      <w:marTop w:val="0"/>
      <w:marBottom w:val="0"/>
      <w:divBdr>
        <w:top w:val="none" w:sz="0" w:space="0" w:color="auto"/>
        <w:left w:val="none" w:sz="0" w:space="0" w:color="auto"/>
        <w:bottom w:val="none" w:sz="0" w:space="0" w:color="auto"/>
        <w:right w:val="none" w:sz="0" w:space="0" w:color="auto"/>
      </w:divBdr>
    </w:div>
    <w:div w:id="979572641">
      <w:marLeft w:val="1080"/>
      <w:marRight w:val="0"/>
      <w:marTop w:val="0"/>
      <w:marBottom w:val="0"/>
      <w:divBdr>
        <w:top w:val="none" w:sz="0" w:space="0" w:color="auto"/>
        <w:left w:val="none" w:sz="0" w:space="0" w:color="auto"/>
        <w:bottom w:val="none" w:sz="0" w:space="0" w:color="auto"/>
        <w:right w:val="none" w:sz="0" w:space="0" w:color="auto"/>
      </w:divBdr>
    </w:div>
    <w:div w:id="1024483774">
      <w:marLeft w:val="1080"/>
      <w:marRight w:val="0"/>
      <w:marTop w:val="0"/>
      <w:marBottom w:val="0"/>
      <w:divBdr>
        <w:top w:val="none" w:sz="0" w:space="0" w:color="auto"/>
        <w:left w:val="none" w:sz="0" w:space="0" w:color="auto"/>
        <w:bottom w:val="none" w:sz="0" w:space="0" w:color="auto"/>
        <w:right w:val="none" w:sz="0" w:space="0" w:color="auto"/>
      </w:divBdr>
    </w:div>
    <w:div w:id="1052385927">
      <w:marLeft w:val="1590"/>
      <w:marRight w:val="0"/>
      <w:marTop w:val="0"/>
      <w:marBottom w:val="0"/>
      <w:divBdr>
        <w:top w:val="none" w:sz="0" w:space="0" w:color="auto"/>
        <w:left w:val="none" w:sz="0" w:space="0" w:color="auto"/>
        <w:bottom w:val="none" w:sz="0" w:space="0" w:color="auto"/>
        <w:right w:val="none" w:sz="0" w:space="0" w:color="auto"/>
      </w:divBdr>
    </w:div>
    <w:div w:id="1252006825">
      <w:marLeft w:val="1590"/>
      <w:marRight w:val="0"/>
      <w:marTop w:val="0"/>
      <w:marBottom w:val="0"/>
      <w:divBdr>
        <w:top w:val="none" w:sz="0" w:space="0" w:color="auto"/>
        <w:left w:val="none" w:sz="0" w:space="0" w:color="auto"/>
        <w:bottom w:val="none" w:sz="0" w:space="0" w:color="auto"/>
        <w:right w:val="none" w:sz="0" w:space="0" w:color="auto"/>
      </w:divBdr>
    </w:div>
    <w:div w:id="1306398927">
      <w:marLeft w:val="1590"/>
      <w:marRight w:val="0"/>
      <w:marTop w:val="0"/>
      <w:marBottom w:val="0"/>
      <w:divBdr>
        <w:top w:val="none" w:sz="0" w:space="0" w:color="auto"/>
        <w:left w:val="none" w:sz="0" w:space="0" w:color="auto"/>
        <w:bottom w:val="none" w:sz="0" w:space="0" w:color="auto"/>
        <w:right w:val="none" w:sz="0" w:space="0" w:color="auto"/>
      </w:divBdr>
    </w:div>
    <w:div w:id="1476684565">
      <w:marLeft w:val="1590"/>
      <w:marRight w:val="0"/>
      <w:marTop w:val="0"/>
      <w:marBottom w:val="0"/>
      <w:divBdr>
        <w:top w:val="none" w:sz="0" w:space="0" w:color="auto"/>
        <w:left w:val="none" w:sz="0" w:space="0" w:color="auto"/>
        <w:bottom w:val="none" w:sz="0" w:space="0" w:color="auto"/>
        <w:right w:val="none" w:sz="0" w:space="0" w:color="auto"/>
      </w:divBdr>
    </w:div>
    <w:div w:id="1477643014">
      <w:marLeft w:val="1590"/>
      <w:marRight w:val="0"/>
      <w:marTop w:val="0"/>
      <w:marBottom w:val="0"/>
      <w:divBdr>
        <w:top w:val="none" w:sz="0" w:space="0" w:color="auto"/>
        <w:left w:val="none" w:sz="0" w:space="0" w:color="auto"/>
        <w:bottom w:val="none" w:sz="0" w:space="0" w:color="auto"/>
        <w:right w:val="none" w:sz="0" w:space="0" w:color="auto"/>
      </w:divBdr>
    </w:div>
    <w:div w:id="1508013350">
      <w:marLeft w:val="1590"/>
      <w:marRight w:val="0"/>
      <w:marTop w:val="0"/>
      <w:marBottom w:val="0"/>
      <w:divBdr>
        <w:top w:val="none" w:sz="0" w:space="0" w:color="auto"/>
        <w:left w:val="none" w:sz="0" w:space="0" w:color="auto"/>
        <w:bottom w:val="none" w:sz="0" w:space="0" w:color="auto"/>
        <w:right w:val="none" w:sz="0" w:space="0" w:color="auto"/>
      </w:divBdr>
    </w:div>
    <w:div w:id="1547911572">
      <w:marLeft w:val="1590"/>
      <w:marRight w:val="0"/>
      <w:marTop w:val="0"/>
      <w:marBottom w:val="0"/>
      <w:divBdr>
        <w:top w:val="none" w:sz="0" w:space="0" w:color="auto"/>
        <w:left w:val="none" w:sz="0" w:space="0" w:color="auto"/>
        <w:bottom w:val="none" w:sz="0" w:space="0" w:color="auto"/>
        <w:right w:val="none" w:sz="0" w:space="0" w:color="auto"/>
      </w:divBdr>
    </w:div>
    <w:div w:id="1656715956">
      <w:marLeft w:val="1590"/>
      <w:marRight w:val="0"/>
      <w:marTop w:val="0"/>
      <w:marBottom w:val="0"/>
      <w:divBdr>
        <w:top w:val="none" w:sz="0" w:space="0" w:color="auto"/>
        <w:left w:val="none" w:sz="0" w:space="0" w:color="auto"/>
        <w:bottom w:val="none" w:sz="0" w:space="0" w:color="auto"/>
        <w:right w:val="none" w:sz="0" w:space="0" w:color="auto"/>
      </w:divBdr>
    </w:div>
    <w:div w:id="1735470452">
      <w:marLeft w:val="1590"/>
      <w:marRight w:val="0"/>
      <w:marTop w:val="0"/>
      <w:marBottom w:val="0"/>
      <w:divBdr>
        <w:top w:val="none" w:sz="0" w:space="0" w:color="auto"/>
        <w:left w:val="none" w:sz="0" w:space="0" w:color="auto"/>
        <w:bottom w:val="none" w:sz="0" w:space="0" w:color="auto"/>
        <w:right w:val="none" w:sz="0" w:space="0" w:color="auto"/>
      </w:divBdr>
    </w:div>
    <w:div w:id="1825851377">
      <w:marLeft w:val="1590"/>
      <w:marRight w:val="0"/>
      <w:marTop w:val="0"/>
      <w:marBottom w:val="0"/>
      <w:divBdr>
        <w:top w:val="none" w:sz="0" w:space="0" w:color="auto"/>
        <w:left w:val="none" w:sz="0" w:space="0" w:color="auto"/>
        <w:bottom w:val="none" w:sz="0" w:space="0" w:color="auto"/>
        <w:right w:val="none" w:sz="0" w:space="0" w:color="auto"/>
      </w:divBdr>
    </w:div>
    <w:div w:id="1953978604">
      <w:marLeft w:val="1590"/>
      <w:marRight w:val="0"/>
      <w:marTop w:val="0"/>
      <w:marBottom w:val="0"/>
      <w:divBdr>
        <w:top w:val="none" w:sz="0" w:space="0" w:color="auto"/>
        <w:left w:val="none" w:sz="0" w:space="0" w:color="auto"/>
        <w:bottom w:val="none" w:sz="0" w:space="0" w:color="auto"/>
        <w:right w:val="none" w:sz="0" w:space="0" w:color="auto"/>
      </w:divBdr>
    </w:div>
    <w:div w:id="2010713816">
      <w:marLeft w:val="1590"/>
      <w:marRight w:val="0"/>
      <w:marTop w:val="0"/>
      <w:marBottom w:val="0"/>
      <w:divBdr>
        <w:top w:val="none" w:sz="0" w:space="0" w:color="auto"/>
        <w:left w:val="none" w:sz="0" w:space="0" w:color="auto"/>
        <w:bottom w:val="none" w:sz="0" w:space="0" w:color="auto"/>
        <w:right w:val="none" w:sz="0" w:space="0" w:color="auto"/>
      </w:divBdr>
    </w:div>
    <w:div w:id="2028678543">
      <w:marLeft w:val="159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_nbuv@ukr.net" TargetMode="External"/><Relationship Id="rId3" Type="http://schemas.openxmlformats.org/officeDocument/2006/relationships/webSettings" Target="webSettings.xml"/><Relationship Id="rId7" Type="http://schemas.openxmlformats.org/officeDocument/2006/relationships/hyperlink" Target="http://biography.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buviap.gov.ua/" TargetMode="External"/><Relationship Id="rId11" Type="http://schemas.openxmlformats.org/officeDocument/2006/relationships/theme" Target="theme/theme1.xml"/><Relationship Id="rId5" Type="http://schemas.openxmlformats.org/officeDocument/2006/relationships/hyperlink" Target="http://irbis-nbuv.gov.ua/" TargetMode="External"/><Relationship Id="rId10" Type="http://schemas.openxmlformats.org/officeDocument/2006/relationships/fontTable" Target="fontTable.xml"/><Relationship Id="rId4" Type="http://schemas.openxmlformats.org/officeDocument/2006/relationships/hyperlink" Target="http://nbuv.gov.ua/" TargetMode="External"/><Relationship Id="rId9" Type="http://schemas.openxmlformats.org/officeDocument/2006/relationships/hyperlink" Target="mailto:service@nbuv.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Ofori</dc:creator>
  <cp:keywords/>
  <dc:description/>
  <cp:lastModifiedBy>George Ofori</cp:lastModifiedBy>
  <cp:revision>3</cp:revision>
  <dcterms:created xsi:type="dcterms:W3CDTF">2020-12-18T10:18:00Z</dcterms:created>
  <dcterms:modified xsi:type="dcterms:W3CDTF">2020-12-18T10:19:00Z</dcterms:modified>
</cp:coreProperties>
</file>