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84E4A" w14:textId="77777777" w:rsidR="006E613F" w:rsidRPr="001D0354" w:rsidRDefault="006E613F" w:rsidP="0050581D">
      <w:pPr>
        <w:pStyle w:val="Heading2"/>
        <w:spacing w:before="0" w:line="276" w:lineRule="auto"/>
        <w:rPr>
          <w:rFonts w:cstheme="majorHAnsi"/>
          <w:lang w:val="en-GB"/>
        </w:rPr>
      </w:pPr>
      <w:r w:rsidRPr="001D0354">
        <w:rPr>
          <w:rFonts w:cstheme="majorHAnsi"/>
          <w:lang w:val="en-GB"/>
        </w:rPr>
        <w:t xml:space="preserve">ANNUAL REPORT TO CENL </w:t>
      </w:r>
    </w:p>
    <w:p w14:paraId="71CF7C71" w14:textId="3B1BD4C1" w:rsidR="00693489" w:rsidRPr="0050581D" w:rsidRDefault="00832CD9" w:rsidP="0050581D">
      <w:pPr>
        <w:pStyle w:val="Heading2"/>
        <w:spacing w:before="0" w:after="200" w:line="276" w:lineRule="auto"/>
        <w:rPr>
          <w:rFonts w:cstheme="majorHAnsi"/>
          <w:lang w:val="en-GB"/>
        </w:rPr>
      </w:pPr>
      <w:r w:rsidRPr="001D0354">
        <w:rPr>
          <w:rFonts w:cstheme="majorHAnsi"/>
          <w:lang w:val="en-GB"/>
        </w:rPr>
        <w:t>YEAR 201</w:t>
      </w:r>
      <w:r w:rsidR="00DE0BDD" w:rsidRPr="001D0354">
        <w:rPr>
          <w:rFonts w:cstheme="majorHAnsi"/>
          <w:lang w:val="en-GB"/>
        </w:rPr>
        <w:t>9</w:t>
      </w:r>
    </w:p>
    <w:p w14:paraId="3FE5E932" w14:textId="77777777" w:rsidR="006E613F" w:rsidRPr="001D0354" w:rsidRDefault="006E613F" w:rsidP="0050581D">
      <w:pPr>
        <w:pStyle w:val="Default"/>
        <w:spacing w:line="360" w:lineRule="auto"/>
        <w:jc w:val="both"/>
        <w:rPr>
          <w:rFonts w:asciiTheme="majorHAnsi" w:hAnsiTheme="majorHAnsi" w:cstheme="majorHAnsi"/>
          <w:color w:val="auto"/>
          <w:lang w:val="en-GB"/>
        </w:rPr>
      </w:pPr>
      <w:r w:rsidRPr="001D0354">
        <w:rPr>
          <w:rFonts w:asciiTheme="majorHAnsi" w:hAnsiTheme="majorHAnsi" w:cstheme="majorHAnsi"/>
          <w:color w:val="auto"/>
          <w:lang w:val="en-GB"/>
        </w:rPr>
        <w:t xml:space="preserve">Name of country: </w:t>
      </w:r>
      <w:r w:rsidRPr="001D0354">
        <w:rPr>
          <w:rFonts w:asciiTheme="majorHAnsi" w:hAnsiTheme="majorHAnsi" w:cstheme="majorHAnsi"/>
          <w:b/>
          <w:bCs/>
          <w:color w:val="auto"/>
          <w:lang w:val="en-GB"/>
        </w:rPr>
        <w:t xml:space="preserve">Latvia </w:t>
      </w:r>
    </w:p>
    <w:p w14:paraId="722FFD9A" w14:textId="77777777" w:rsidR="006E613F" w:rsidRPr="001D0354" w:rsidRDefault="006E613F" w:rsidP="0050581D">
      <w:pPr>
        <w:pStyle w:val="Default"/>
        <w:spacing w:line="360" w:lineRule="auto"/>
        <w:jc w:val="both"/>
        <w:rPr>
          <w:rFonts w:asciiTheme="majorHAnsi" w:hAnsiTheme="majorHAnsi" w:cstheme="majorHAnsi"/>
          <w:color w:val="auto"/>
          <w:lang w:val="en-GB"/>
        </w:rPr>
      </w:pPr>
      <w:r w:rsidRPr="001D0354">
        <w:rPr>
          <w:rFonts w:asciiTheme="majorHAnsi" w:hAnsiTheme="majorHAnsi" w:cstheme="majorHAnsi"/>
          <w:color w:val="auto"/>
          <w:lang w:val="en-GB"/>
        </w:rPr>
        <w:t xml:space="preserve">Name of library or equivalent national-level </w:t>
      </w:r>
      <w:r w:rsidR="00693489" w:rsidRPr="001D0354">
        <w:rPr>
          <w:rFonts w:asciiTheme="majorHAnsi" w:hAnsiTheme="majorHAnsi" w:cstheme="majorHAnsi"/>
          <w:color w:val="auto"/>
          <w:lang w:val="en-GB"/>
        </w:rPr>
        <w:t>organization</w:t>
      </w:r>
      <w:r w:rsidRPr="001D0354">
        <w:rPr>
          <w:rFonts w:asciiTheme="majorHAnsi" w:hAnsiTheme="majorHAnsi" w:cstheme="majorHAnsi"/>
          <w:color w:val="auto"/>
          <w:lang w:val="en-GB"/>
        </w:rPr>
        <w:t xml:space="preserve">: </w:t>
      </w:r>
      <w:r w:rsidRPr="001D0354">
        <w:rPr>
          <w:rFonts w:asciiTheme="majorHAnsi" w:hAnsiTheme="majorHAnsi" w:cstheme="majorHAnsi"/>
          <w:b/>
          <w:bCs/>
          <w:color w:val="auto"/>
          <w:lang w:val="en-GB"/>
        </w:rPr>
        <w:t xml:space="preserve">National Library of Latvia (NLL) </w:t>
      </w:r>
    </w:p>
    <w:p w14:paraId="3620E000" w14:textId="77777777" w:rsidR="006E613F" w:rsidRPr="001D0354" w:rsidRDefault="006E613F" w:rsidP="0050581D">
      <w:pPr>
        <w:pStyle w:val="Default"/>
        <w:spacing w:line="360" w:lineRule="auto"/>
        <w:jc w:val="both"/>
        <w:rPr>
          <w:rFonts w:asciiTheme="majorHAnsi" w:hAnsiTheme="majorHAnsi" w:cstheme="majorHAnsi"/>
          <w:color w:val="auto"/>
          <w:lang w:val="en-GB"/>
        </w:rPr>
      </w:pPr>
      <w:r w:rsidRPr="001D0354">
        <w:rPr>
          <w:rFonts w:asciiTheme="majorHAnsi" w:hAnsiTheme="majorHAnsi" w:cstheme="majorHAnsi"/>
          <w:color w:val="auto"/>
          <w:lang w:val="en-GB"/>
        </w:rPr>
        <w:t xml:space="preserve">Name of Chief Executive: </w:t>
      </w:r>
      <w:r w:rsidRPr="001D0354">
        <w:rPr>
          <w:rFonts w:asciiTheme="majorHAnsi" w:hAnsiTheme="majorHAnsi" w:cstheme="majorHAnsi"/>
          <w:b/>
          <w:bCs/>
          <w:color w:val="auto"/>
          <w:lang w:val="en-GB"/>
        </w:rPr>
        <w:t xml:space="preserve">Andris Vilks </w:t>
      </w:r>
    </w:p>
    <w:p w14:paraId="263E3EF0" w14:textId="77777777" w:rsidR="006E613F" w:rsidRPr="001D0354" w:rsidRDefault="006E613F" w:rsidP="0050581D">
      <w:pPr>
        <w:pStyle w:val="Default"/>
        <w:spacing w:line="360" w:lineRule="auto"/>
        <w:jc w:val="both"/>
        <w:rPr>
          <w:rFonts w:asciiTheme="majorHAnsi" w:hAnsiTheme="majorHAnsi" w:cstheme="majorHAnsi"/>
          <w:color w:val="auto"/>
          <w:lang w:val="en-GB"/>
        </w:rPr>
      </w:pPr>
      <w:r w:rsidRPr="001D0354">
        <w:rPr>
          <w:rFonts w:asciiTheme="majorHAnsi" w:hAnsiTheme="majorHAnsi" w:cstheme="majorHAnsi"/>
          <w:color w:val="auto"/>
          <w:lang w:val="en-GB"/>
        </w:rPr>
        <w:t xml:space="preserve">Name of contact person for international matters: </w:t>
      </w:r>
      <w:r w:rsidRPr="001D0354">
        <w:rPr>
          <w:rFonts w:asciiTheme="majorHAnsi" w:hAnsiTheme="majorHAnsi" w:cstheme="majorHAnsi"/>
          <w:b/>
          <w:bCs/>
          <w:color w:val="auto"/>
          <w:lang w:val="en-GB"/>
        </w:rPr>
        <w:t xml:space="preserve">Viktorija Moskina </w:t>
      </w:r>
    </w:p>
    <w:p w14:paraId="3D0135FC" w14:textId="77777777" w:rsidR="006E613F" w:rsidRPr="001D0354" w:rsidRDefault="006E613F" w:rsidP="0050581D">
      <w:pPr>
        <w:pStyle w:val="Default"/>
        <w:spacing w:line="360" w:lineRule="auto"/>
        <w:jc w:val="both"/>
        <w:rPr>
          <w:rFonts w:asciiTheme="majorHAnsi" w:hAnsiTheme="majorHAnsi" w:cstheme="majorHAnsi"/>
          <w:color w:val="auto"/>
          <w:lang w:val="en-GB"/>
        </w:rPr>
      </w:pPr>
      <w:r w:rsidRPr="001D0354">
        <w:rPr>
          <w:rFonts w:asciiTheme="majorHAnsi" w:hAnsiTheme="majorHAnsi" w:cstheme="majorHAnsi"/>
          <w:color w:val="auto"/>
          <w:lang w:val="en-GB"/>
        </w:rPr>
        <w:t xml:space="preserve">Mailing address: </w:t>
      </w:r>
      <w:r w:rsidR="006326F4" w:rsidRPr="001D0354">
        <w:rPr>
          <w:rFonts w:asciiTheme="majorHAnsi" w:hAnsiTheme="majorHAnsi" w:cstheme="majorHAnsi"/>
          <w:b/>
          <w:bCs/>
          <w:color w:val="auto"/>
          <w:lang w:val="en-GB"/>
        </w:rPr>
        <w:t xml:space="preserve">3 </w:t>
      </w:r>
      <w:proofErr w:type="spellStart"/>
      <w:r w:rsidR="006326F4" w:rsidRPr="001D0354">
        <w:rPr>
          <w:rFonts w:asciiTheme="majorHAnsi" w:hAnsiTheme="majorHAnsi" w:cstheme="majorHAnsi"/>
          <w:b/>
          <w:bCs/>
          <w:color w:val="auto"/>
          <w:lang w:val="en-GB"/>
        </w:rPr>
        <w:t>Mukusalas</w:t>
      </w:r>
      <w:proofErr w:type="spellEnd"/>
      <w:r w:rsidR="006326F4" w:rsidRPr="001D0354">
        <w:rPr>
          <w:rFonts w:asciiTheme="majorHAnsi" w:hAnsiTheme="majorHAnsi" w:cstheme="majorHAnsi"/>
          <w:b/>
          <w:bCs/>
          <w:color w:val="auto"/>
          <w:lang w:val="en-GB"/>
        </w:rPr>
        <w:t xml:space="preserve"> Street, Riga, LV – 1423, </w:t>
      </w:r>
      <w:r w:rsidRPr="001D0354">
        <w:rPr>
          <w:rFonts w:asciiTheme="majorHAnsi" w:hAnsiTheme="majorHAnsi" w:cstheme="majorHAnsi"/>
          <w:b/>
          <w:bCs/>
          <w:color w:val="auto"/>
          <w:lang w:val="en-GB"/>
        </w:rPr>
        <w:t xml:space="preserve">Latvia </w:t>
      </w:r>
    </w:p>
    <w:p w14:paraId="7280D23F" w14:textId="77777777" w:rsidR="006E613F" w:rsidRPr="001D0354" w:rsidRDefault="006E613F" w:rsidP="0050581D">
      <w:pPr>
        <w:pStyle w:val="Default"/>
        <w:spacing w:line="360" w:lineRule="auto"/>
        <w:jc w:val="both"/>
        <w:rPr>
          <w:rFonts w:asciiTheme="majorHAnsi" w:hAnsiTheme="majorHAnsi" w:cstheme="majorHAnsi"/>
          <w:color w:val="auto"/>
          <w:lang w:val="en-GB"/>
        </w:rPr>
      </w:pPr>
      <w:r w:rsidRPr="001D0354">
        <w:rPr>
          <w:rFonts w:asciiTheme="majorHAnsi" w:hAnsiTheme="majorHAnsi" w:cstheme="majorHAnsi"/>
          <w:color w:val="auto"/>
          <w:lang w:val="en-GB"/>
        </w:rPr>
        <w:t xml:space="preserve">Phone: </w:t>
      </w:r>
      <w:r w:rsidRPr="001D0354">
        <w:rPr>
          <w:rFonts w:asciiTheme="majorHAnsi" w:hAnsiTheme="majorHAnsi" w:cstheme="majorHAnsi"/>
          <w:b/>
          <w:bCs/>
          <w:color w:val="auto"/>
          <w:lang w:val="en-GB"/>
        </w:rPr>
        <w:t xml:space="preserve">+371 67806100, </w:t>
      </w:r>
      <w:r w:rsidRPr="001D0354">
        <w:rPr>
          <w:rFonts w:asciiTheme="majorHAnsi" w:hAnsiTheme="majorHAnsi" w:cstheme="majorHAnsi"/>
          <w:color w:val="auto"/>
          <w:lang w:val="en-GB"/>
        </w:rPr>
        <w:t xml:space="preserve">Fax: </w:t>
      </w:r>
      <w:r w:rsidRPr="001D0354">
        <w:rPr>
          <w:rFonts w:asciiTheme="majorHAnsi" w:hAnsiTheme="majorHAnsi" w:cstheme="majorHAnsi"/>
          <w:b/>
          <w:bCs/>
          <w:color w:val="auto"/>
          <w:lang w:val="en-GB"/>
        </w:rPr>
        <w:t xml:space="preserve">+371 67280851 </w:t>
      </w:r>
    </w:p>
    <w:p w14:paraId="530EA296" w14:textId="30C9AB77" w:rsidR="006E613F" w:rsidRPr="001D0354" w:rsidRDefault="006E613F" w:rsidP="0050581D">
      <w:pPr>
        <w:pStyle w:val="Default"/>
        <w:spacing w:line="360" w:lineRule="auto"/>
        <w:jc w:val="both"/>
        <w:rPr>
          <w:rFonts w:asciiTheme="majorHAnsi" w:hAnsiTheme="majorHAnsi" w:cstheme="majorHAnsi"/>
          <w:color w:val="auto"/>
          <w:lang w:val="en-GB"/>
        </w:rPr>
      </w:pPr>
      <w:r w:rsidRPr="001D0354">
        <w:rPr>
          <w:rFonts w:asciiTheme="majorHAnsi" w:hAnsiTheme="majorHAnsi" w:cstheme="majorHAnsi"/>
          <w:color w:val="auto"/>
          <w:lang w:val="en-GB"/>
        </w:rPr>
        <w:t xml:space="preserve">Web address of the Library: </w:t>
      </w:r>
      <w:r w:rsidRPr="001D0354">
        <w:rPr>
          <w:rFonts w:asciiTheme="majorHAnsi" w:hAnsiTheme="majorHAnsi" w:cstheme="majorHAnsi"/>
          <w:b/>
          <w:bCs/>
          <w:color w:val="auto"/>
          <w:lang w:val="en-GB"/>
        </w:rPr>
        <w:t>http://www.lnb.lv</w:t>
      </w:r>
      <w:r w:rsidR="00F02A3B">
        <w:rPr>
          <w:rFonts w:asciiTheme="majorHAnsi" w:hAnsiTheme="majorHAnsi" w:cstheme="majorHAnsi"/>
          <w:b/>
          <w:bCs/>
          <w:color w:val="auto"/>
          <w:lang w:val="en-GB"/>
        </w:rPr>
        <w:t>/en</w:t>
      </w:r>
      <w:r w:rsidRPr="001D0354">
        <w:rPr>
          <w:rFonts w:asciiTheme="majorHAnsi" w:hAnsiTheme="majorHAnsi" w:cstheme="majorHAnsi"/>
          <w:b/>
          <w:bCs/>
          <w:color w:val="auto"/>
          <w:lang w:val="en-GB"/>
        </w:rPr>
        <w:t xml:space="preserve"> </w:t>
      </w:r>
    </w:p>
    <w:p w14:paraId="19BD2AB0" w14:textId="2425041F" w:rsidR="006E613F" w:rsidRPr="0050581D" w:rsidRDefault="006E613F" w:rsidP="0050581D">
      <w:pPr>
        <w:pStyle w:val="Default"/>
        <w:spacing w:after="200" w:line="276" w:lineRule="auto"/>
        <w:jc w:val="both"/>
        <w:rPr>
          <w:rFonts w:asciiTheme="majorHAnsi" w:hAnsiTheme="majorHAnsi" w:cstheme="majorHAnsi"/>
          <w:color w:val="auto"/>
          <w:lang w:val="en-GB"/>
        </w:rPr>
      </w:pPr>
      <w:r w:rsidRPr="001D0354">
        <w:rPr>
          <w:rFonts w:asciiTheme="majorHAnsi" w:hAnsiTheme="majorHAnsi" w:cstheme="majorHAnsi"/>
          <w:color w:val="auto"/>
          <w:lang w:val="en-GB"/>
        </w:rPr>
        <w:t>Email address for contacting the library</w:t>
      </w:r>
      <w:r w:rsidR="008B02C0" w:rsidRPr="001D0354">
        <w:rPr>
          <w:rFonts w:asciiTheme="majorHAnsi" w:hAnsiTheme="majorHAnsi" w:cstheme="majorHAnsi"/>
          <w:b/>
          <w:bCs/>
          <w:color w:val="auto"/>
          <w:lang w:val="en-GB"/>
        </w:rPr>
        <w:t>: lnb@lnb.lv</w:t>
      </w:r>
      <w:proofErr w:type="gramStart"/>
      <w:r w:rsidRPr="001D0354">
        <w:rPr>
          <w:rFonts w:asciiTheme="majorHAnsi" w:hAnsiTheme="majorHAnsi" w:cstheme="majorHAnsi"/>
          <w:b/>
          <w:bCs/>
          <w:color w:val="auto"/>
          <w:lang w:val="en-GB"/>
        </w:rPr>
        <w:t>;</w:t>
      </w:r>
      <w:proofErr w:type="gramEnd"/>
      <w:r w:rsidRPr="001D0354">
        <w:rPr>
          <w:rFonts w:asciiTheme="majorHAnsi" w:hAnsiTheme="majorHAnsi" w:cstheme="majorHAnsi"/>
          <w:b/>
          <w:bCs/>
          <w:color w:val="auto"/>
          <w:lang w:val="en-GB"/>
        </w:rPr>
        <w:t xml:space="preserve"> viktorija.moskina@lnb.lv </w:t>
      </w:r>
    </w:p>
    <w:p w14:paraId="7B93F38D" w14:textId="168EBF4E" w:rsidR="001803A6" w:rsidRPr="00B11BAB" w:rsidRDefault="009350CE" w:rsidP="004A18E6">
      <w:pPr>
        <w:pStyle w:val="Heading3"/>
        <w:spacing w:before="0" w:after="120" w:line="276" w:lineRule="auto"/>
        <w:rPr>
          <w:lang w:val="en-GB"/>
        </w:rPr>
      </w:pPr>
      <w:r w:rsidRPr="001D0354">
        <w:rPr>
          <w:lang w:val="en-GB"/>
        </w:rPr>
        <w:t xml:space="preserve">1. </w:t>
      </w:r>
      <w:r w:rsidR="006E613F" w:rsidRPr="001D0354">
        <w:rPr>
          <w:lang w:val="en-GB"/>
        </w:rPr>
        <w:t xml:space="preserve">General overview of recent major developments at the National Library of Latvia. </w:t>
      </w:r>
    </w:p>
    <w:p w14:paraId="75F36AAB" w14:textId="77777777" w:rsidR="00BF0530" w:rsidRPr="001D0354" w:rsidRDefault="00163CE3"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The NLL</w:t>
      </w:r>
      <w:r w:rsidR="000E51AD" w:rsidRPr="001D0354">
        <w:rPr>
          <w:rFonts w:asciiTheme="majorHAnsi" w:eastAsia="Times New Roman" w:hAnsiTheme="majorHAnsi" w:cstheme="majorHAnsi"/>
          <w:sz w:val="24"/>
          <w:lang w:val="en-GB" w:eastAsia="lv-LV"/>
        </w:rPr>
        <w:t xml:space="preserve"> development </w:t>
      </w:r>
      <w:r w:rsidR="000E51AD" w:rsidRPr="001D0354">
        <w:rPr>
          <w:rFonts w:asciiTheme="majorHAnsi" w:eastAsia="Times New Roman" w:hAnsiTheme="majorHAnsi" w:cstheme="majorHAnsi"/>
          <w:b/>
          <w:sz w:val="24"/>
          <w:lang w:val="en-GB" w:eastAsia="lv-LV"/>
        </w:rPr>
        <w:t>strategy for 2019-2023</w:t>
      </w:r>
      <w:r w:rsidR="000E51AD" w:rsidRPr="001D0354">
        <w:rPr>
          <w:rFonts w:asciiTheme="majorHAnsi" w:eastAsia="Times New Roman" w:hAnsiTheme="majorHAnsi" w:cstheme="majorHAnsi"/>
          <w:sz w:val="24"/>
          <w:lang w:val="en-GB" w:eastAsia="lv-LV"/>
        </w:rPr>
        <w:t xml:space="preserve"> has been developed and adopted in 2018. The 2019 </w:t>
      </w:r>
      <w:r w:rsidR="005170A1" w:rsidRPr="001D0354">
        <w:rPr>
          <w:rFonts w:asciiTheme="majorHAnsi" w:eastAsia="Times New Roman" w:hAnsiTheme="majorHAnsi" w:cstheme="majorHAnsi"/>
          <w:sz w:val="24"/>
          <w:lang w:val="en-GB" w:eastAsia="lv-LV"/>
        </w:rPr>
        <w:t>was the first planning year of</w:t>
      </w:r>
      <w:r w:rsidR="000E51AD" w:rsidRPr="001D0354">
        <w:rPr>
          <w:rFonts w:asciiTheme="majorHAnsi" w:eastAsia="Times New Roman" w:hAnsiTheme="majorHAnsi" w:cstheme="majorHAnsi"/>
          <w:sz w:val="24"/>
          <w:lang w:val="en-GB" w:eastAsia="lv-LV"/>
        </w:rPr>
        <w:t xml:space="preserve"> the new strategy.</w:t>
      </w:r>
      <w:r w:rsidR="00F94CDD" w:rsidRPr="001D0354">
        <w:rPr>
          <w:rFonts w:asciiTheme="majorHAnsi" w:eastAsia="Times New Roman" w:hAnsiTheme="majorHAnsi" w:cstheme="majorHAnsi"/>
          <w:sz w:val="24"/>
          <w:lang w:val="en-GB" w:eastAsia="lv-LV"/>
        </w:rPr>
        <w:t xml:space="preserve"> </w:t>
      </w:r>
      <w:r w:rsidR="005170A1" w:rsidRPr="001D0354">
        <w:rPr>
          <w:rFonts w:asciiTheme="majorHAnsi" w:eastAsia="Times New Roman" w:hAnsiTheme="majorHAnsi" w:cstheme="majorHAnsi"/>
          <w:sz w:val="24"/>
          <w:lang w:val="en-GB" w:eastAsia="lv-LV"/>
        </w:rPr>
        <w:t xml:space="preserve">In this new strategic period the priority axis of </w:t>
      </w:r>
      <w:r w:rsidR="00BC629A" w:rsidRPr="001D0354">
        <w:rPr>
          <w:rFonts w:asciiTheme="majorHAnsi" w:eastAsia="Times New Roman" w:hAnsiTheme="majorHAnsi" w:cstheme="majorHAnsi"/>
          <w:sz w:val="24"/>
          <w:lang w:val="en-GB" w:eastAsia="lv-LV"/>
        </w:rPr>
        <w:t xml:space="preserve">the </w:t>
      </w:r>
      <w:r w:rsidR="005170A1" w:rsidRPr="001D0354">
        <w:rPr>
          <w:rFonts w:asciiTheme="majorHAnsi" w:eastAsia="Times New Roman" w:hAnsiTheme="majorHAnsi" w:cstheme="majorHAnsi"/>
          <w:sz w:val="24"/>
          <w:lang w:val="en-GB" w:eastAsia="lv-LV"/>
        </w:rPr>
        <w:t xml:space="preserve">NLL is </w:t>
      </w:r>
      <w:r w:rsidR="005170A1" w:rsidRPr="001D0354">
        <w:rPr>
          <w:rFonts w:asciiTheme="majorHAnsi" w:eastAsia="Times New Roman" w:hAnsiTheme="majorHAnsi" w:cstheme="majorHAnsi"/>
          <w:b/>
          <w:sz w:val="24"/>
          <w:lang w:val="en-GB" w:eastAsia="lv-LV"/>
        </w:rPr>
        <w:t>the collection</w:t>
      </w:r>
      <w:r w:rsidR="005170A1" w:rsidRPr="001D0354">
        <w:rPr>
          <w:rFonts w:asciiTheme="majorHAnsi" w:eastAsia="Times New Roman" w:hAnsiTheme="majorHAnsi" w:cstheme="majorHAnsi"/>
          <w:sz w:val="24"/>
          <w:lang w:val="en-GB" w:eastAsia="lv-LV"/>
        </w:rPr>
        <w:t xml:space="preserve"> – its comprehensive development, conservation and research. The </w:t>
      </w:r>
      <w:r w:rsidR="00BF0530" w:rsidRPr="001D0354">
        <w:rPr>
          <w:rFonts w:asciiTheme="majorHAnsi" w:eastAsia="Times New Roman" w:hAnsiTheme="majorHAnsi" w:cstheme="majorHAnsi"/>
          <w:sz w:val="24"/>
          <w:lang w:val="en-GB" w:eastAsia="lv-LV"/>
        </w:rPr>
        <w:t>2019</w:t>
      </w:r>
      <w:r w:rsidR="005170A1" w:rsidRPr="001D0354">
        <w:rPr>
          <w:rFonts w:asciiTheme="majorHAnsi" w:eastAsia="Times New Roman" w:hAnsiTheme="majorHAnsi" w:cstheme="majorHAnsi"/>
          <w:sz w:val="24"/>
          <w:lang w:val="en-GB" w:eastAsia="lv-LV"/>
        </w:rPr>
        <w:t xml:space="preserve"> was the year to identify current situation and needs, and plan next steps for successful </w:t>
      </w:r>
      <w:r w:rsidR="001D0354" w:rsidRPr="001D0354">
        <w:rPr>
          <w:rFonts w:asciiTheme="majorHAnsi" w:eastAsia="Times New Roman" w:hAnsiTheme="majorHAnsi" w:cstheme="majorHAnsi"/>
          <w:sz w:val="24"/>
          <w:lang w:val="en-GB" w:eastAsia="lv-LV"/>
        </w:rPr>
        <w:t>fulfilment</w:t>
      </w:r>
      <w:r w:rsidR="005170A1" w:rsidRPr="001D0354">
        <w:rPr>
          <w:rFonts w:asciiTheme="majorHAnsi" w:eastAsia="Times New Roman" w:hAnsiTheme="majorHAnsi" w:cstheme="majorHAnsi"/>
          <w:sz w:val="24"/>
          <w:lang w:val="en-GB" w:eastAsia="lv-LV"/>
        </w:rPr>
        <w:t xml:space="preserve"> of defined strategic goals.</w:t>
      </w:r>
    </w:p>
    <w:p w14:paraId="16502B78" w14:textId="77777777" w:rsidR="00F94CDD" w:rsidRPr="001D0354" w:rsidRDefault="00F94CDD" w:rsidP="004A18E6">
      <w:pPr>
        <w:spacing w:after="120" w:line="276" w:lineRule="auto"/>
        <w:jc w:val="both"/>
        <w:rPr>
          <w:rFonts w:asciiTheme="majorHAnsi" w:hAnsiTheme="majorHAnsi" w:cstheme="majorHAnsi"/>
          <w:sz w:val="24"/>
          <w:szCs w:val="24"/>
          <w:lang w:val="en-GB"/>
        </w:rPr>
      </w:pPr>
      <w:r w:rsidRPr="001D0354">
        <w:rPr>
          <w:rFonts w:asciiTheme="majorHAnsi" w:eastAsia="Times New Roman" w:hAnsiTheme="majorHAnsi" w:cstheme="majorHAnsi"/>
          <w:sz w:val="24"/>
          <w:lang w:val="en-GB" w:eastAsia="lv-LV"/>
        </w:rPr>
        <w:t xml:space="preserve">In 2019, the NLL celebrated </w:t>
      </w:r>
      <w:r w:rsidRPr="001D0354">
        <w:rPr>
          <w:rFonts w:asciiTheme="majorHAnsi" w:eastAsia="Times New Roman" w:hAnsiTheme="majorHAnsi" w:cstheme="majorHAnsi"/>
          <w:b/>
          <w:sz w:val="24"/>
          <w:lang w:val="en-GB" w:eastAsia="lv-LV"/>
        </w:rPr>
        <w:t>its centenary</w:t>
      </w:r>
      <w:r w:rsidRPr="001D0354">
        <w:rPr>
          <w:rFonts w:asciiTheme="majorHAnsi" w:eastAsia="Times New Roman" w:hAnsiTheme="majorHAnsi" w:cstheme="majorHAnsi"/>
          <w:sz w:val="24"/>
          <w:lang w:val="en-GB" w:eastAsia="lv-LV"/>
        </w:rPr>
        <w:t xml:space="preserve">. Just a year younger than Latvia, it was founded on 29 August 1919 as the State Library of Latvia. </w:t>
      </w:r>
      <w:r w:rsidR="000113AA">
        <w:rPr>
          <w:rFonts w:asciiTheme="majorHAnsi" w:hAnsiTheme="majorHAnsi" w:cstheme="majorHAnsi"/>
          <w:sz w:val="24"/>
          <w:szCs w:val="24"/>
          <w:lang w:val="en-GB"/>
        </w:rPr>
        <w:t>T</w:t>
      </w:r>
      <w:r w:rsidR="000113AA" w:rsidRPr="001D0354">
        <w:rPr>
          <w:rFonts w:asciiTheme="majorHAnsi" w:hAnsiTheme="majorHAnsi" w:cstheme="majorHAnsi"/>
          <w:sz w:val="24"/>
          <w:szCs w:val="24"/>
          <w:lang w:val="en-GB"/>
        </w:rPr>
        <w:t xml:space="preserve">here were exhibitions, conferences, concerts and other events dedicated to the centenary throughout the year. </w:t>
      </w:r>
    </w:p>
    <w:p w14:paraId="1CA04C20" w14:textId="77777777" w:rsidR="005170A1" w:rsidRPr="001D0354" w:rsidRDefault="00F94CDD" w:rsidP="004A18E6">
      <w:pPr>
        <w:spacing w:after="120" w:line="276" w:lineRule="auto"/>
        <w:jc w:val="center"/>
        <w:rPr>
          <w:rFonts w:asciiTheme="majorHAnsi" w:hAnsiTheme="majorHAnsi" w:cstheme="majorHAnsi"/>
          <w:sz w:val="24"/>
          <w:szCs w:val="24"/>
          <w:lang w:val="en-GB"/>
        </w:rPr>
      </w:pPr>
      <w:r w:rsidRPr="001D0354">
        <w:rPr>
          <w:rFonts w:asciiTheme="majorHAnsi" w:hAnsiTheme="majorHAnsi" w:cstheme="majorHAnsi"/>
          <w:noProof/>
          <w:lang w:eastAsia="lv-LV"/>
        </w:rPr>
        <w:drawing>
          <wp:inline distT="0" distB="0" distL="0" distR="0" wp14:anchorId="69D6337D" wp14:editId="59822A56">
            <wp:extent cx="3947160" cy="20657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79876" cy="2082894"/>
                    </a:xfrm>
                    <a:prstGeom prst="rect">
                      <a:avLst/>
                    </a:prstGeom>
                  </pic:spPr>
                </pic:pic>
              </a:graphicData>
            </a:graphic>
          </wp:inline>
        </w:drawing>
      </w:r>
    </w:p>
    <w:p w14:paraId="4C951D93" w14:textId="77777777" w:rsidR="005170A1" w:rsidRPr="001D0354" w:rsidRDefault="005170A1" w:rsidP="004A18E6">
      <w:pPr>
        <w:pStyle w:val="ListParagraph"/>
        <w:spacing w:after="120" w:line="276" w:lineRule="auto"/>
        <w:ind w:left="704"/>
        <w:contextualSpacing w:val="0"/>
        <w:jc w:val="both"/>
        <w:rPr>
          <w:rFonts w:asciiTheme="majorHAnsi" w:hAnsiTheme="majorHAnsi" w:cstheme="majorHAnsi"/>
          <w:sz w:val="24"/>
          <w:szCs w:val="24"/>
          <w:lang w:val="en-GB"/>
        </w:rPr>
      </w:pPr>
    </w:p>
    <w:p w14:paraId="7D62ACAD" w14:textId="21BD1DD3" w:rsidR="005B02ED" w:rsidRPr="00B11BAB" w:rsidRDefault="0066466D" w:rsidP="004A18E6">
      <w:pPr>
        <w:spacing w:after="120" w:line="276" w:lineRule="auto"/>
        <w:jc w:val="both"/>
      </w:pPr>
      <w:r>
        <w:rPr>
          <w:rFonts w:asciiTheme="majorHAnsi" w:hAnsiTheme="majorHAnsi" w:cstheme="majorHAnsi"/>
          <w:sz w:val="24"/>
          <w:szCs w:val="24"/>
          <w:lang w:val="en-GB"/>
        </w:rPr>
        <w:t>However,</w:t>
      </w:r>
      <w:r w:rsidR="000113AA">
        <w:rPr>
          <w:rFonts w:asciiTheme="majorHAnsi" w:hAnsiTheme="majorHAnsi" w:cstheme="majorHAnsi"/>
          <w:sz w:val="24"/>
          <w:szCs w:val="24"/>
          <w:lang w:val="en-GB"/>
        </w:rPr>
        <w:t xml:space="preserve"> t</w:t>
      </w:r>
      <w:r w:rsidR="00F94CDD" w:rsidRPr="001D0354">
        <w:rPr>
          <w:rFonts w:asciiTheme="majorHAnsi" w:hAnsiTheme="majorHAnsi" w:cstheme="majorHAnsi"/>
          <w:sz w:val="24"/>
          <w:szCs w:val="24"/>
          <w:lang w:val="en-GB"/>
        </w:rPr>
        <w:t xml:space="preserve">he main event </w:t>
      </w:r>
      <w:r w:rsidR="000113AA">
        <w:rPr>
          <w:rFonts w:asciiTheme="majorHAnsi" w:hAnsiTheme="majorHAnsi" w:cstheme="majorHAnsi"/>
          <w:sz w:val="24"/>
          <w:szCs w:val="24"/>
          <w:lang w:val="en-GB"/>
        </w:rPr>
        <w:t xml:space="preserve">of centenary took place </w:t>
      </w:r>
      <w:r w:rsidR="000113AA" w:rsidRPr="001D0354">
        <w:rPr>
          <w:rFonts w:asciiTheme="majorHAnsi" w:hAnsiTheme="majorHAnsi" w:cstheme="majorHAnsi"/>
          <w:sz w:val="24"/>
          <w:szCs w:val="24"/>
          <w:lang w:val="en-GB"/>
        </w:rPr>
        <w:t>on 31 August 2019</w:t>
      </w:r>
      <w:r w:rsidR="000113AA">
        <w:rPr>
          <w:rFonts w:asciiTheme="majorHAnsi" w:hAnsiTheme="majorHAnsi" w:cstheme="majorHAnsi"/>
          <w:sz w:val="24"/>
          <w:szCs w:val="24"/>
          <w:lang w:val="en-GB"/>
        </w:rPr>
        <w:t xml:space="preserve"> and </w:t>
      </w:r>
      <w:r w:rsidR="00F94CDD" w:rsidRPr="001D0354">
        <w:rPr>
          <w:rFonts w:asciiTheme="majorHAnsi" w:hAnsiTheme="majorHAnsi" w:cstheme="majorHAnsi"/>
          <w:sz w:val="24"/>
          <w:szCs w:val="24"/>
          <w:lang w:val="en-GB"/>
        </w:rPr>
        <w:t xml:space="preserve">gathered more than 100 partners of </w:t>
      </w:r>
      <w:r w:rsidR="00BC629A" w:rsidRPr="001D0354">
        <w:rPr>
          <w:rFonts w:asciiTheme="majorHAnsi" w:hAnsiTheme="majorHAnsi" w:cstheme="majorHAnsi"/>
          <w:sz w:val="24"/>
          <w:szCs w:val="24"/>
          <w:lang w:val="en-GB"/>
        </w:rPr>
        <w:t xml:space="preserve">the </w:t>
      </w:r>
      <w:r w:rsidR="00F94CDD" w:rsidRPr="001D0354">
        <w:rPr>
          <w:rFonts w:asciiTheme="majorHAnsi" w:hAnsiTheme="majorHAnsi" w:cstheme="majorHAnsi"/>
          <w:sz w:val="24"/>
          <w:szCs w:val="24"/>
          <w:lang w:val="en-GB"/>
        </w:rPr>
        <w:t>NLL</w:t>
      </w:r>
      <w:r w:rsidR="00AA2BC8">
        <w:rPr>
          <w:rFonts w:asciiTheme="majorHAnsi" w:hAnsiTheme="majorHAnsi" w:cstheme="majorHAnsi"/>
          <w:sz w:val="24"/>
          <w:szCs w:val="24"/>
          <w:lang w:val="en-GB"/>
        </w:rPr>
        <w:t xml:space="preserve"> </w:t>
      </w:r>
      <w:r w:rsidR="000113AA">
        <w:rPr>
          <w:rFonts w:asciiTheme="majorHAnsi" w:hAnsiTheme="majorHAnsi" w:cstheme="majorHAnsi"/>
          <w:sz w:val="24"/>
          <w:szCs w:val="24"/>
          <w:lang w:val="en-GB"/>
        </w:rPr>
        <w:t>–</w:t>
      </w:r>
      <w:r w:rsidR="00AA2BC8">
        <w:rPr>
          <w:rFonts w:asciiTheme="majorHAnsi" w:hAnsiTheme="majorHAnsi" w:cstheme="majorHAnsi"/>
          <w:sz w:val="24"/>
          <w:szCs w:val="24"/>
          <w:lang w:val="en-GB"/>
        </w:rPr>
        <w:t xml:space="preserve"> </w:t>
      </w:r>
      <w:r w:rsidR="000113AA">
        <w:rPr>
          <w:rFonts w:asciiTheme="majorHAnsi" w:hAnsiTheme="majorHAnsi" w:cstheme="majorHAnsi"/>
          <w:sz w:val="24"/>
          <w:szCs w:val="24"/>
          <w:lang w:val="en-GB"/>
        </w:rPr>
        <w:t xml:space="preserve">friends and like-minded institutions who on daily basis maintain sustainable cooperation with the NLL. </w:t>
      </w:r>
      <w:r w:rsidR="002C606E">
        <w:rPr>
          <w:rFonts w:asciiTheme="majorHAnsi" w:hAnsiTheme="majorHAnsi" w:cstheme="majorHAnsi"/>
          <w:sz w:val="24"/>
          <w:szCs w:val="24"/>
          <w:lang w:val="en-GB"/>
        </w:rPr>
        <w:t>In collaboration with partner institutions the NLL</w:t>
      </w:r>
      <w:r w:rsidR="004122C4">
        <w:rPr>
          <w:rFonts w:asciiTheme="majorHAnsi" w:hAnsiTheme="majorHAnsi" w:cstheme="majorHAnsi"/>
          <w:sz w:val="24"/>
          <w:szCs w:val="24"/>
          <w:lang w:val="en-GB"/>
        </w:rPr>
        <w:t xml:space="preserve"> organiz</w:t>
      </w:r>
      <w:r w:rsidR="002C606E">
        <w:rPr>
          <w:rFonts w:asciiTheme="majorHAnsi" w:hAnsiTheme="majorHAnsi" w:cstheme="majorHAnsi"/>
          <w:sz w:val="24"/>
          <w:szCs w:val="24"/>
          <w:lang w:val="en-GB"/>
        </w:rPr>
        <w:t>ed</w:t>
      </w:r>
      <w:r w:rsidR="00F94CDD" w:rsidRPr="001D0354">
        <w:rPr>
          <w:rFonts w:asciiTheme="majorHAnsi" w:hAnsiTheme="majorHAnsi" w:cstheme="majorHAnsi"/>
          <w:sz w:val="24"/>
          <w:szCs w:val="24"/>
          <w:lang w:val="en-GB"/>
        </w:rPr>
        <w:t xml:space="preserve"> more than 120 activities </w:t>
      </w:r>
      <w:r w:rsidR="002C606E">
        <w:rPr>
          <w:rFonts w:asciiTheme="majorHAnsi" w:hAnsiTheme="majorHAnsi" w:cstheme="majorHAnsi"/>
          <w:sz w:val="24"/>
          <w:szCs w:val="24"/>
          <w:lang w:val="en-GB"/>
        </w:rPr>
        <w:t>in a</w:t>
      </w:r>
      <w:r w:rsidR="002C606E" w:rsidRPr="001D0354">
        <w:rPr>
          <w:rFonts w:asciiTheme="majorHAnsi" w:hAnsiTheme="majorHAnsi" w:cstheme="majorHAnsi"/>
          <w:sz w:val="24"/>
          <w:szCs w:val="24"/>
          <w:lang w:val="en-GB"/>
        </w:rPr>
        <w:t xml:space="preserve"> </w:t>
      </w:r>
      <w:r w:rsidR="002C606E">
        <w:rPr>
          <w:rFonts w:asciiTheme="majorHAnsi" w:hAnsiTheme="majorHAnsi" w:cstheme="majorHAnsi"/>
          <w:sz w:val="24"/>
          <w:szCs w:val="24"/>
          <w:lang w:val="en-GB"/>
        </w:rPr>
        <w:t>single</w:t>
      </w:r>
      <w:r w:rsidR="002C606E" w:rsidRPr="001D0354">
        <w:rPr>
          <w:rFonts w:asciiTheme="majorHAnsi" w:hAnsiTheme="majorHAnsi" w:cstheme="majorHAnsi"/>
          <w:sz w:val="24"/>
          <w:szCs w:val="24"/>
          <w:lang w:val="en-GB"/>
        </w:rPr>
        <w:t xml:space="preserve"> </w:t>
      </w:r>
      <w:r w:rsidR="00F94CDD" w:rsidRPr="001D0354">
        <w:rPr>
          <w:rFonts w:asciiTheme="majorHAnsi" w:hAnsiTheme="majorHAnsi" w:cstheme="majorHAnsi"/>
          <w:sz w:val="24"/>
          <w:szCs w:val="24"/>
          <w:lang w:val="en-GB"/>
        </w:rPr>
        <w:t>day and welcomed more than 6000 visitors in total.</w:t>
      </w:r>
      <w:r w:rsidR="000113AA" w:rsidRPr="000113AA">
        <w:rPr>
          <w:rFonts w:asciiTheme="majorHAnsi" w:hAnsiTheme="majorHAnsi" w:cstheme="majorHAnsi"/>
          <w:lang w:val="en-GB"/>
        </w:rPr>
        <w:t xml:space="preserve"> </w:t>
      </w:r>
      <w:r w:rsidR="000113AA" w:rsidRPr="000113AA">
        <w:rPr>
          <w:rFonts w:asciiTheme="majorHAnsi" w:hAnsiTheme="majorHAnsi" w:cstheme="majorHAnsi"/>
          <w:sz w:val="24"/>
          <w:szCs w:val="24"/>
          <w:lang w:val="en-GB"/>
        </w:rPr>
        <w:t xml:space="preserve">Events for all ages and interests spread throughout the NLL’s premises (42 000 m2); including those not publicly accessible on a daily basis - repositories, rare book storage, the restoration centre, cellar, and even engineering and utility areas. Invited partners </w:t>
      </w:r>
      <w:r w:rsidR="000113AA" w:rsidRPr="000113AA">
        <w:rPr>
          <w:rFonts w:asciiTheme="majorHAnsi" w:hAnsiTheme="majorHAnsi" w:cstheme="majorHAnsi"/>
          <w:sz w:val="24"/>
          <w:szCs w:val="24"/>
          <w:lang w:val="en-GB"/>
        </w:rPr>
        <w:lastRenderedPageBreak/>
        <w:t>represented the diversity of the Library’s fields and opportunities – popular musicians, artists, scientists, athletes, authorities from various disciplines, such as the Constitutional Court, Samurai Martial Arts Club, Young Scientists Association, R</w:t>
      </w:r>
      <w:r>
        <w:rPr>
          <w:rFonts w:asciiTheme="majorHAnsi" w:hAnsiTheme="majorHAnsi" w:cstheme="majorHAnsi"/>
          <w:sz w:val="24"/>
          <w:szCs w:val="24"/>
          <w:lang w:val="en-GB"/>
        </w:rPr>
        <w:t>i</w:t>
      </w:r>
      <w:r w:rsidR="000113AA" w:rsidRPr="000113AA">
        <w:rPr>
          <w:rFonts w:asciiTheme="majorHAnsi" w:hAnsiTheme="majorHAnsi" w:cstheme="majorHAnsi"/>
          <w:sz w:val="24"/>
          <w:szCs w:val="24"/>
          <w:lang w:val="en-GB"/>
        </w:rPr>
        <w:t xml:space="preserve">ga International Film Festival, Ornithological Society, State Forests </w:t>
      </w:r>
      <w:r>
        <w:rPr>
          <w:rFonts w:asciiTheme="majorHAnsi" w:hAnsiTheme="majorHAnsi" w:cstheme="majorHAnsi"/>
          <w:sz w:val="24"/>
          <w:szCs w:val="24"/>
          <w:lang w:val="en-GB"/>
        </w:rPr>
        <w:t>S</w:t>
      </w:r>
      <w:r w:rsidR="000113AA" w:rsidRPr="000113AA">
        <w:rPr>
          <w:rFonts w:asciiTheme="majorHAnsi" w:hAnsiTheme="majorHAnsi" w:cstheme="majorHAnsi"/>
          <w:sz w:val="24"/>
          <w:szCs w:val="24"/>
          <w:lang w:val="en-GB"/>
        </w:rPr>
        <w:t>ervice, etc. It</w:t>
      </w:r>
      <w:r w:rsidR="00E033DC">
        <w:rPr>
          <w:rFonts w:asciiTheme="majorHAnsi" w:hAnsiTheme="majorHAnsi" w:cstheme="majorHAnsi"/>
          <w:sz w:val="24"/>
          <w:szCs w:val="24"/>
          <w:lang w:val="en-GB"/>
        </w:rPr>
        <w:t xml:space="preserve"> i</w:t>
      </w:r>
      <w:r w:rsidR="000113AA" w:rsidRPr="000113AA">
        <w:rPr>
          <w:rFonts w:asciiTheme="majorHAnsi" w:hAnsiTheme="majorHAnsi" w:cstheme="majorHAnsi"/>
          <w:sz w:val="24"/>
          <w:szCs w:val="24"/>
          <w:lang w:val="en-GB"/>
        </w:rPr>
        <w:t xml:space="preserve">s because the catchphrase for the NLL’s centenary became: </w:t>
      </w:r>
      <w:r w:rsidR="000113AA" w:rsidRPr="000113AA">
        <w:rPr>
          <w:rFonts w:asciiTheme="majorHAnsi" w:hAnsiTheme="majorHAnsi" w:cstheme="majorHAnsi"/>
          <w:i/>
          <w:sz w:val="24"/>
          <w:szCs w:val="24"/>
          <w:lang w:val="en-GB"/>
        </w:rPr>
        <w:t xml:space="preserve">Friendship endures! </w:t>
      </w:r>
      <w:r w:rsidR="000113AA" w:rsidRPr="000113AA">
        <w:rPr>
          <w:rFonts w:asciiTheme="majorHAnsi" w:hAnsiTheme="majorHAnsi" w:cstheme="majorHAnsi"/>
          <w:sz w:val="24"/>
          <w:szCs w:val="24"/>
          <w:lang w:val="en-GB"/>
        </w:rPr>
        <w:t xml:space="preserve">– </w:t>
      </w:r>
      <w:proofErr w:type="gramStart"/>
      <w:r w:rsidR="000113AA" w:rsidRPr="000113AA">
        <w:rPr>
          <w:rFonts w:asciiTheme="majorHAnsi" w:hAnsiTheme="majorHAnsi" w:cstheme="majorHAnsi"/>
          <w:sz w:val="24"/>
          <w:szCs w:val="24"/>
          <w:lang w:val="en-GB"/>
        </w:rPr>
        <w:t>paraphrase</w:t>
      </w:r>
      <w:proofErr w:type="gramEnd"/>
      <w:r w:rsidR="000113AA" w:rsidRPr="000113AA">
        <w:rPr>
          <w:rFonts w:asciiTheme="majorHAnsi" w:hAnsiTheme="majorHAnsi" w:cstheme="majorHAnsi"/>
          <w:sz w:val="24"/>
          <w:szCs w:val="24"/>
          <w:lang w:val="en-GB"/>
        </w:rPr>
        <w:t xml:space="preserve"> of </w:t>
      </w:r>
      <w:proofErr w:type="spellStart"/>
      <w:r w:rsidR="000113AA" w:rsidRPr="000113AA">
        <w:rPr>
          <w:rFonts w:asciiTheme="majorHAnsi" w:hAnsiTheme="majorHAnsi" w:cstheme="majorHAnsi"/>
          <w:sz w:val="24"/>
          <w:szCs w:val="24"/>
          <w:lang w:val="en-GB"/>
        </w:rPr>
        <w:t>Rainis</w:t>
      </w:r>
      <w:proofErr w:type="spellEnd"/>
      <w:r w:rsidR="000113AA" w:rsidRPr="000113AA">
        <w:rPr>
          <w:rFonts w:asciiTheme="majorHAnsi" w:hAnsiTheme="majorHAnsi" w:cstheme="majorHAnsi"/>
          <w:sz w:val="24"/>
          <w:szCs w:val="24"/>
          <w:lang w:val="en-GB"/>
        </w:rPr>
        <w:t xml:space="preserve"> </w:t>
      </w:r>
      <w:r w:rsidR="004559FE">
        <w:rPr>
          <w:rFonts w:asciiTheme="majorHAnsi" w:hAnsiTheme="majorHAnsi" w:cstheme="majorHAnsi"/>
          <w:sz w:val="24"/>
          <w:szCs w:val="24"/>
          <w:lang w:val="en-GB"/>
        </w:rPr>
        <w:t>(</w:t>
      </w:r>
      <w:r w:rsidR="000113AA" w:rsidRPr="000113AA">
        <w:rPr>
          <w:rFonts w:asciiTheme="majorHAnsi" w:hAnsiTheme="majorHAnsi" w:cstheme="majorHAnsi"/>
          <w:sz w:val="24"/>
          <w:szCs w:val="24"/>
          <w:lang w:val="en-GB"/>
        </w:rPr>
        <w:t>the famous turn of the 19th- and 20th-century Latvian poet, playwright and politician</w:t>
      </w:r>
      <w:r w:rsidR="004559FE">
        <w:rPr>
          <w:rFonts w:asciiTheme="majorHAnsi" w:hAnsiTheme="majorHAnsi" w:cstheme="majorHAnsi"/>
          <w:sz w:val="24"/>
          <w:szCs w:val="24"/>
          <w:lang w:val="en-GB"/>
        </w:rPr>
        <w:t>)</w:t>
      </w:r>
      <w:r w:rsidR="000113AA" w:rsidRPr="000113AA">
        <w:rPr>
          <w:rFonts w:asciiTheme="majorHAnsi" w:hAnsiTheme="majorHAnsi" w:cstheme="majorHAnsi"/>
          <w:sz w:val="24"/>
          <w:szCs w:val="24"/>
          <w:lang w:val="en-GB"/>
        </w:rPr>
        <w:t xml:space="preserve"> who coined a phrase which has become part of national folklore: </w:t>
      </w:r>
      <w:r w:rsidR="000113AA" w:rsidRPr="000113AA">
        <w:rPr>
          <w:rFonts w:asciiTheme="majorHAnsi" w:hAnsiTheme="majorHAnsi" w:cstheme="majorHAnsi"/>
          <w:i/>
          <w:sz w:val="24"/>
          <w:szCs w:val="24"/>
          <w:lang w:val="en-GB"/>
        </w:rPr>
        <w:t>What changes, endures!</w:t>
      </w:r>
    </w:p>
    <w:p w14:paraId="4D8769CC" w14:textId="77777777" w:rsidR="006725C9" w:rsidRPr="001D0354" w:rsidRDefault="00B80881"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I</w:t>
      </w:r>
      <w:r w:rsidR="003A2588" w:rsidRPr="001D0354">
        <w:rPr>
          <w:rFonts w:asciiTheme="majorHAnsi" w:eastAsia="Times New Roman" w:hAnsiTheme="majorHAnsi" w:cstheme="majorHAnsi"/>
          <w:sz w:val="24"/>
          <w:lang w:val="en-GB" w:eastAsia="lv-LV"/>
        </w:rPr>
        <w:t>n 201</w:t>
      </w:r>
      <w:r w:rsidR="00A64C86" w:rsidRPr="001D0354">
        <w:rPr>
          <w:rFonts w:asciiTheme="majorHAnsi" w:eastAsia="Times New Roman" w:hAnsiTheme="majorHAnsi" w:cstheme="majorHAnsi"/>
          <w:sz w:val="24"/>
          <w:lang w:val="en-GB" w:eastAsia="lv-LV"/>
        </w:rPr>
        <w:t>9</w:t>
      </w:r>
      <w:r w:rsidR="003A2588" w:rsidRPr="001D0354">
        <w:rPr>
          <w:rFonts w:asciiTheme="majorHAnsi" w:eastAsia="Times New Roman" w:hAnsiTheme="majorHAnsi" w:cstheme="majorHAnsi"/>
          <w:sz w:val="24"/>
          <w:lang w:val="en-GB" w:eastAsia="lv-LV"/>
        </w:rPr>
        <w:t xml:space="preserve">, </w:t>
      </w:r>
      <w:bookmarkStart w:id="0" w:name="_Hlk38883153"/>
      <w:r w:rsidR="003A2588" w:rsidRPr="001D0354">
        <w:rPr>
          <w:rFonts w:asciiTheme="majorHAnsi" w:eastAsia="Times New Roman" w:hAnsiTheme="majorHAnsi" w:cstheme="majorHAnsi"/>
          <w:sz w:val="24"/>
          <w:lang w:val="en-GB" w:eastAsia="lv-LV"/>
        </w:rPr>
        <w:t xml:space="preserve">the </w:t>
      </w:r>
      <w:r w:rsidR="00A64C86" w:rsidRPr="001D0354">
        <w:rPr>
          <w:rFonts w:asciiTheme="majorHAnsi" w:eastAsia="Times New Roman" w:hAnsiTheme="majorHAnsi" w:cstheme="majorHAnsi"/>
          <w:sz w:val="24"/>
          <w:lang w:val="en-GB" w:eastAsia="lv-LV"/>
        </w:rPr>
        <w:t xml:space="preserve">other </w:t>
      </w:r>
      <w:r w:rsidR="003A2588" w:rsidRPr="001D0354">
        <w:rPr>
          <w:rFonts w:asciiTheme="majorHAnsi" w:eastAsia="Times New Roman" w:hAnsiTheme="majorHAnsi" w:cstheme="majorHAnsi"/>
          <w:sz w:val="24"/>
          <w:lang w:val="en-GB" w:eastAsia="lv-LV"/>
        </w:rPr>
        <w:t xml:space="preserve">priority axis </w:t>
      </w:r>
      <w:bookmarkEnd w:id="0"/>
      <w:r w:rsidR="003A2588" w:rsidRPr="001D0354">
        <w:rPr>
          <w:rFonts w:asciiTheme="majorHAnsi" w:eastAsia="Times New Roman" w:hAnsiTheme="majorHAnsi" w:cstheme="majorHAnsi"/>
          <w:sz w:val="24"/>
          <w:lang w:val="en-GB" w:eastAsia="lv-LV"/>
        </w:rPr>
        <w:t xml:space="preserve">of work focused on increasing and strengthening the </w:t>
      </w:r>
      <w:r w:rsidR="003A2588" w:rsidRPr="001D0354">
        <w:rPr>
          <w:rFonts w:asciiTheme="majorHAnsi" w:eastAsia="Times New Roman" w:hAnsiTheme="majorHAnsi" w:cstheme="majorHAnsi"/>
          <w:b/>
          <w:sz w:val="24"/>
          <w:lang w:val="en-GB" w:eastAsia="lv-LV"/>
        </w:rPr>
        <w:t>role of the library in the academic environment and research, as well as in the educational environment.</w:t>
      </w:r>
      <w:r w:rsidR="003A2588" w:rsidRPr="001D0354">
        <w:rPr>
          <w:rFonts w:asciiTheme="majorHAnsi" w:eastAsia="Times New Roman" w:hAnsiTheme="majorHAnsi" w:cstheme="majorHAnsi"/>
          <w:sz w:val="24"/>
          <w:lang w:val="en-GB" w:eastAsia="lv-LV"/>
        </w:rPr>
        <w:t xml:space="preserve"> Intensive work has been </w:t>
      </w:r>
      <w:r w:rsidR="002250CB" w:rsidRPr="001D0354">
        <w:rPr>
          <w:rFonts w:asciiTheme="majorHAnsi" w:eastAsia="Times New Roman" w:hAnsiTheme="majorHAnsi" w:cstheme="majorHAnsi"/>
          <w:sz w:val="24"/>
          <w:lang w:val="en-GB" w:eastAsia="lv-LV"/>
        </w:rPr>
        <w:t>done</w:t>
      </w:r>
      <w:r w:rsidR="003A2588" w:rsidRPr="001D0354">
        <w:rPr>
          <w:rFonts w:asciiTheme="majorHAnsi" w:eastAsia="Times New Roman" w:hAnsiTheme="majorHAnsi" w:cstheme="majorHAnsi"/>
          <w:sz w:val="24"/>
          <w:lang w:val="en-GB" w:eastAsia="lv-LV"/>
        </w:rPr>
        <w:t xml:space="preserve"> on the </w:t>
      </w:r>
      <w:r w:rsidR="002250CB" w:rsidRPr="001D0354">
        <w:rPr>
          <w:rFonts w:asciiTheme="majorHAnsi" w:eastAsia="Times New Roman" w:hAnsiTheme="majorHAnsi" w:cstheme="majorHAnsi"/>
          <w:sz w:val="24"/>
          <w:lang w:val="en-GB" w:eastAsia="lv-LV"/>
        </w:rPr>
        <w:t>organization</w:t>
      </w:r>
      <w:r w:rsidR="003A2588" w:rsidRPr="001D0354">
        <w:rPr>
          <w:rFonts w:asciiTheme="majorHAnsi" w:eastAsia="Times New Roman" w:hAnsiTheme="majorHAnsi" w:cstheme="majorHAnsi"/>
          <w:sz w:val="24"/>
          <w:lang w:val="en-GB" w:eastAsia="lv-LV"/>
        </w:rPr>
        <w:t xml:space="preserve"> of the </w:t>
      </w:r>
      <w:r w:rsidR="00B67F58" w:rsidRPr="001D0354">
        <w:rPr>
          <w:rFonts w:asciiTheme="majorHAnsi" w:eastAsia="Times New Roman" w:hAnsiTheme="majorHAnsi" w:cstheme="majorHAnsi"/>
          <w:sz w:val="24"/>
          <w:lang w:val="en-GB" w:eastAsia="lv-LV"/>
        </w:rPr>
        <w:t>NLL</w:t>
      </w:r>
      <w:r w:rsidR="003A2588" w:rsidRPr="001D0354">
        <w:rPr>
          <w:rFonts w:asciiTheme="majorHAnsi" w:eastAsia="Times New Roman" w:hAnsiTheme="majorHAnsi" w:cstheme="majorHAnsi"/>
          <w:sz w:val="24"/>
          <w:lang w:val="en-GB" w:eastAsia="lv-LV"/>
        </w:rPr>
        <w:t xml:space="preserve"> scientific activities</w:t>
      </w:r>
      <w:r w:rsidR="00290987" w:rsidRPr="001D0354">
        <w:rPr>
          <w:rFonts w:asciiTheme="majorHAnsi" w:eastAsia="Times New Roman" w:hAnsiTheme="majorHAnsi" w:cstheme="majorHAnsi"/>
          <w:sz w:val="24"/>
          <w:lang w:val="en-GB" w:eastAsia="lv-LV"/>
        </w:rPr>
        <w:t>.</w:t>
      </w:r>
    </w:p>
    <w:p w14:paraId="1E2AA3DC" w14:textId="24F83CF7" w:rsidR="00B80881" w:rsidRPr="0050581D" w:rsidRDefault="00A64C86"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I</w:t>
      </w:r>
      <w:r w:rsidR="00E43E92" w:rsidRPr="001D0354">
        <w:rPr>
          <w:rFonts w:asciiTheme="majorHAnsi" w:eastAsia="Times New Roman" w:hAnsiTheme="majorHAnsi" w:cstheme="majorHAnsi"/>
          <w:sz w:val="24"/>
          <w:lang w:val="en-GB" w:eastAsia="lv-LV"/>
        </w:rPr>
        <w:t>n 2019, the</w:t>
      </w:r>
      <w:r w:rsidR="00BC629A" w:rsidRPr="001D0354">
        <w:rPr>
          <w:rFonts w:asciiTheme="majorHAnsi" w:eastAsia="Times New Roman" w:hAnsiTheme="majorHAnsi" w:cstheme="majorHAnsi"/>
          <w:sz w:val="24"/>
          <w:lang w:val="en-GB" w:eastAsia="lv-LV"/>
        </w:rPr>
        <w:t xml:space="preserve"> NLL</w:t>
      </w:r>
      <w:r w:rsidR="00E43E92" w:rsidRPr="001D0354">
        <w:rPr>
          <w:rFonts w:asciiTheme="majorHAnsi" w:eastAsia="Times New Roman" w:hAnsiTheme="majorHAnsi" w:cstheme="majorHAnsi"/>
          <w:sz w:val="24"/>
          <w:lang w:val="en-GB" w:eastAsia="lv-LV"/>
        </w:rPr>
        <w:t xml:space="preserve"> in cooperation with the Institute of Humanities and Social Research of the Vidzeme University of Applied </w:t>
      </w:r>
      <w:proofErr w:type="gramStart"/>
      <w:r w:rsidR="00E43E92" w:rsidRPr="001D0354">
        <w:rPr>
          <w:rFonts w:asciiTheme="majorHAnsi" w:eastAsia="Times New Roman" w:hAnsiTheme="majorHAnsi" w:cstheme="majorHAnsi"/>
          <w:sz w:val="24"/>
          <w:lang w:val="en-GB" w:eastAsia="lv-LV"/>
        </w:rPr>
        <w:t>Sciences,</w:t>
      </w:r>
      <w:proofErr w:type="gramEnd"/>
      <w:r w:rsidR="00E43E92" w:rsidRPr="001D0354">
        <w:rPr>
          <w:rFonts w:asciiTheme="majorHAnsi" w:eastAsia="Times New Roman" w:hAnsiTheme="majorHAnsi" w:cstheme="majorHAnsi"/>
          <w:sz w:val="24"/>
          <w:lang w:val="en-GB" w:eastAsia="lv-LV"/>
        </w:rPr>
        <w:t xml:space="preserve"> has launched a project </w:t>
      </w:r>
      <w:r w:rsidR="00C84DD5" w:rsidRPr="001D0354">
        <w:rPr>
          <w:rFonts w:asciiTheme="majorHAnsi" w:eastAsia="Times New Roman" w:hAnsiTheme="majorHAnsi" w:cstheme="majorHAnsi"/>
          <w:sz w:val="24"/>
          <w:lang w:val="en-GB" w:eastAsia="lv-LV"/>
        </w:rPr>
        <w:t>–</w:t>
      </w:r>
      <w:r w:rsidR="00E43E92" w:rsidRPr="001D0354">
        <w:rPr>
          <w:rFonts w:asciiTheme="majorHAnsi" w:eastAsia="Times New Roman" w:hAnsiTheme="majorHAnsi" w:cstheme="majorHAnsi"/>
          <w:sz w:val="24"/>
          <w:lang w:val="en-GB" w:eastAsia="lv-LV"/>
        </w:rPr>
        <w:t xml:space="preserve"> </w:t>
      </w:r>
      <w:r w:rsidR="00E43E92" w:rsidRPr="001D0354">
        <w:rPr>
          <w:rFonts w:asciiTheme="majorHAnsi" w:eastAsia="Times New Roman" w:hAnsiTheme="majorHAnsi" w:cstheme="majorHAnsi"/>
          <w:b/>
          <w:sz w:val="24"/>
          <w:lang w:val="en-GB" w:eastAsia="lv-LV"/>
        </w:rPr>
        <w:t>The Significance of Documentary Heritage in Creating Synergies between Research and Society</w:t>
      </w:r>
      <w:r w:rsidRPr="001D0354">
        <w:rPr>
          <w:rFonts w:asciiTheme="majorHAnsi" w:eastAsia="Times New Roman" w:hAnsiTheme="majorHAnsi" w:cstheme="majorHAnsi"/>
          <w:sz w:val="24"/>
          <w:lang w:val="en-GB" w:eastAsia="lv-LV"/>
        </w:rPr>
        <w:t xml:space="preserve"> </w:t>
      </w:r>
      <w:r w:rsidR="00044C4A" w:rsidRPr="001D0354">
        <w:rPr>
          <w:rFonts w:asciiTheme="majorHAnsi" w:eastAsia="Times New Roman" w:hAnsiTheme="majorHAnsi" w:cstheme="majorHAnsi"/>
          <w:sz w:val="24"/>
          <w:lang w:val="en-GB" w:eastAsia="lv-LV"/>
        </w:rPr>
        <w:t>–</w:t>
      </w:r>
      <w:r w:rsidR="00044C4A">
        <w:rPr>
          <w:rFonts w:asciiTheme="majorHAnsi" w:eastAsia="Times New Roman" w:hAnsiTheme="majorHAnsi" w:cstheme="majorHAnsi"/>
          <w:sz w:val="24"/>
          <w:lang w:val="en-GB" w:eastAsia="lv-LV"/>
        </w:rPr>
        <w:t xml:space="preserve"> </w:t>
      </w:r>
      <w:r w:rsidR="00E43E92" w:rsidRPr="001D0354">
        <w:rPr>
          <w:rFonts w:asciiTheme="majorHAnsi" w:eastAsia="Times New Roman" w:hAnsiTheme="majorHAnsi" w:cstheme="majorHAnsi"/>
          <w:sz w:val="24"/>
          <w:lang w:val="en-GB" w:eastAsia="lv-LV"/>
        </w:rPr>
        <w:t xml:space="preserve">under the national research program Latvia’s Heritage and Future Challenges for the Sustainability of the State. The aim of the project is to conduct interdisciplinary research into the Special Collection of the </w:t>
      </w:r>
      <w:r w:rsidR="00BC629A" w:rsidRPr="001D0354">
        <w:rPr>
          <w:rFonts w:asciiTheme="majorHAnsi" w:eastAsia="Times New Roman" w:hAnsiTheme="majorHAnsi" w:cstheme="majorHAnsi"/>
          <w:sz w:val="24"/>
          <w:lang w:val="en-GB" w:eastAsia="lv-LV"/>
        </w:rPr>
        <w:t>NLL</w:t>
      </w:r>
      <w:r w:rsidR="00E43E92" w:rsidRPr="001D0354">
        <w:rPr>
          <w:rFonts w:asciiTheme="majorHAnsi" w:eastAsia="Times New Roman" w:hAnsiTheme="majorHAnsi" w:cstheme="majorHAnsi"/>
          <w:sz w:val="24"/>
          <w:lang w:val="en-GB" w:eastAsia="lv-LV"/>
        </w:rPr>
        <w:t>, including using digital research methods, to update the previously insufficiently researched segments and aspects of Latvian documentary heritage, focusing on those historical periods and issues less studied to date, and overcoming the ethnic and linguistic barriers hampering research.</w:t>
      </w:r>
      <w:r w:rsidR="0046602B" w:rsidRPr="001D0354">
        <w:rPr>
          <w:rFonts w:asciiTheme="majorHAnsi" w:eastAsia="Times New Roman" w:hAnsiTheme="majorHAnsi" w:cstheme="majorHAnsi"/>
          <w:sz w:val="24"/>
          <w:lang w:val="en-GB" w:eastAsia="lv-LV"/>
        </w:rPr>
        <w:t xml:space="preserve"> </w:t>
      </w:r>
      <w:r w:rsidR="00E43E92" w:rsidRPr="001D0354">
        <w:rPr>
          <w:rFonts w:asciiTheme="majorHAnsi" w:eastAsia="Times New Roman" w:hAnsiTheme="majorHAnsi" w:cstheme="majorHAnsi"/>
          <w:sz w:val="24"/>
          <w:lang w:val="en-GB" w:eastAsia="lv-LV"/>
        </w:rPr>
        <w:t>The</w:t>
      </w:r>
      <w:r w:rsidR="00792E4C">
        <w:rPr>
          <w:rFonts w:asciiTheme="majorHAnsi" w:eastAsia="Times New Roman" w:hAnsiTheme="majorHAnsi" w:cstheme="majorHAnsi"/>
          <w:sz w:val="24"/>
          <w:lang w:val="en-GB" w:eastAsia="lv-LV"/>
        </w:rPr>
        <w:t>se</w:t>
      </w:r>
      <w:r w:rsidR="00E43E92" w:rsidRPr="001D0354">
        <w:rPr>
          <w:rFonts w:asciiTheme="majorHAnsi" w:eastAsia="Times New Roman" w:hAnsiTheme="majorHAnsi" w:cstheme="majorHAnsi"/>
          <w:sz w:val="24"/>
          <w:lang w:val="en-GB" w:eastAsia="lv-LV"/>
        </w:rPr>
        <w:t xml:space="preserve"> </w:t>
      </w:r>
      <w:r w:rsidR="00792E4C">
        <w:rPr>
          <w:rFonts w:asciiTheme="majorHAnsi" w:eastAsia="Times New Roman" w:hAnsiTheme="majorHAnsi" w:cstheme="majorHAnsi"/>
          <w:sz w:val="24"/>
          <w:lang w:val="en-GB" w:eastAsia="lv-LV"/>
        </w:rPr>
        <w:t>study results</w:t>
      </w:r>
      <w:r w:rsidR="00E43E92" w:rsidRPr="001D0354">
        <w:rPr>
          <w:rFonts w:asciiTheme="majorHAnsi" w:eastAsia="Times New Roman" w:hAnsiTheme="majorHAnsi" w:cstheme="majorHAnsi"/>
          <w:sz w:val="24"/>
          <w:lang w:val="en-GB" w:eastAsia="lv-LV"/>
        </w:rPr>
        <w:t xml:space="preserve"> are expected to be approbated in scientific publications (publishing scientific articles, compiling articles and collective-body monographs for publication, </w:t>
      </w:r>
      <w:r w:rsidR="0046602B" w:rsidRPr="001D0354">
        <w:rPr>
          <w:rFonts w:asciiTheme="majorHAnsi" w:eastAsia="Times New Roman" w:hAnsiTheme="majorHAnsi" w:cstheme="majorHAnsi"/>
          <w:sz w:val="24"/>
          <w:lang w:val="en-GB" w:eastAsia="lv-LV"/>
        </w:rPr>
        <w:t>organizing</w:t>
      </w:r>
      <w:r w:rsidR="00E43E92" w:rsidRPr="001D0354">
        <w:rPr>
          <w:rFonts w:asciiTheme="majorHAnsi" w:eastAsia="Times New Roman" w:hAnsiTheme="majorHAnsi" w:cstheme="majorHAnsi"/>
          <w:sz w:val="24"/>
          <w:lang w:val="en-GB" w:eastAsia="lv-LV"/>
        </w:rPr>
        <w:t xml:space="preserve"> an international research conference), as well as being promoted to the public (exhibitions, public lectures and series of readings)</w:t>
      </w:r>
      <w:r w:rsidR="0046602B" w:rsidRPr="001D0354">
        <w:rPr>
          <w:rFonts w:asciiTheme="majorHAnsi" w:eastAsia="Times New Roman" w:hAnsiTheme="majorHAnsi" w:cstheme="majorHAnsi"/>
          <w:sz w:val="24"/>
          <w:lang w:val="en-GB" w:eastAsia="lv-LV"/>
        </w:rPr>
        <w:t xml:space="preserve"> </w:t>
      </w:r>
      <w:r w:rsidR="00C84DD5" w:rsidRPr="001D0354">
        <w:rPr>
          <w:rFonts w:asciiTheme="majorHAnsi" w:eastAsia="Times New Roman" w:hAnsiTheme="majorHAnsi" w:cstheme="majorHAnsi"/>
          <w:sz w:val="24"/>
          <w:lang w:val="en-GB" w:eastAsia="lv-LV"/>
        </w:rPr>
        <w:t>–</w:t>
      </w:r>
      <w:r w:rsidR="0046602B" w:rsidRPr="001D0354">
        <w:rPr>
          <w:rFonts w:asciiTheme="majorHAnsi" w:eastAsia="Times New Roman" w:hAnsiTheme="majorHAnsi" w:cstheme="majorHAnsi"/>
          <w:sz w:val="24"/>
          <w:lang w:val="en-GB" w:eastAsia="lv-LV"/>
        </w:rPr>
        <w:t xml:space="preserve"> partially already realized in 2019</w:t>
      </w:r>
      <w:r w:rsidR="00E43E92" w:rsidRPr="001D0354">
        <w:rPr>
          <w:rFonts w:asciiTheme="majorHAnsi" w:eastAsia="Times New Roman" w:hAnsiTheme="majorHAnsi" w:cstheme="majorHAnsi"/>
          <w:sz w:val="24"/>
          <w:lang w:val="en-GB" w:eastAsia="lv-LV"/>
        </w:rPr>
        <w:t xml:space="preserve">. </w:t>
      </w:r>
    </w:p>
    <w:p w14:paraId="0CDA0735" w14:textId="624794AA" w:rsidR="004C2710" w:rsidRPr="001D0354" w:rsidRDefault="00431D47"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 </w:t>
      </w:r>
      <w:proofErr w:type="gramStart"/>
      <w:r w:rsidRPr="001D0354">
        <w:rPr>
          <w:rFonts w:asciiTheme="majorHAnsi" w:eastAsia="Times New Roman" w:hAnsiTheme="majorHAnsi" w:cstheme="majorHAnsi"/>
          <w:sz w:val="24"/>
          <w:lang w:val="en-GB" w:eastAsia="lv-LV"/>
        </w:rPr>
        <w:t>2019</w:t>
      </w:r>
      <w:proofErr w:type="gramEnd"/>
      <w:r w:rsidRPr="001D0354">
        <w:rPr>
          <w:rFonts w:asciiTheme="majorHAnsi" w:eastAsia="Times New Roman" w:hAnsiTheme="majorHAnsi" w:cstheme="majorHAnsi"/>
          <w:sz w:val="24"/>
          <w:lang w:val="en-GB" w:eastAsia="lv-LV"/>
        </w:rPr>
        <w:t xml:space="preserve"> </w:t>
      </w:r>
      <w:r w:rsidR="00BC629A" w:rsidRPr="001D0354">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NLL continued s</w:t>
      </w:r>
      <w:r w:rsidR="00AC304E" w:rsidRPr="001D0354">
        <w:rPr>
          <w:rFonts w:asciiTheme="majorHAnsi" w:eastAsia="Times New Roman" w:hAnsiTheme="majorHAnsi" w:cstheme="majorHAnsi"/>
          <w:sz w:val="24"/>
          <w:lang w:val="en-GB" w:eastAsia="lv-LV"/>
        </w:rPr>
        <w:t xml:space="preserve">cientific activities </w:t>
      </w:r>
      <w:r w:rsidRPr="001D0354">
        <w:rPr>
          <w:rFonts w:asciiTheme="majorHAnsi" w:eastAsia="Times New Roman" w:hAnsiTheme="majorHAnsi" w:cstheme="majorHAnsi"/>
          <w:sz w:val="24"/>
          <w:lang w:val="en-GB" w:eastAsia="lv-LV"/>
        </w:rPr>
        <w:t xml:space="preserve">also in digital humanities field. The project – </w:t>
      </w:r>
      <w:r w:rsidR="00792E4C">
        <w:rPr>
          <w:rFonts w:asciiTheme="majorHAnsi" w:eastAsia="Times New Roman" w:hAnsiTheme="majorHAnsi" w:cstheme="majorHAnsi"/>
          <w:b/>
          <w:sz w:val="24"/>
          <w:lang w:val="en-GB" w:eastAsia="lv-LV"/>
        </w:rPr>
        <w:t>Going beyond Search: Advancing Digital Competences in Libraries and R</w:t>
      </w:r>
      <w:r w:rsidRPr="001D0354">
        <w:rPr>
          <w:rFonts w:asciiTheme="majorHAnsi" w:eastAsia="Times New Roman" w:hAnsiTheme="majorHAnsi" w:cstheme="majorHAnsi"/>
          <w:b/>
          <w:sz w:val="24"/>
          <w:lang w:val="en-GB" w:eastAsia="lv-LV"/>
        </w:rPr>
        <w:t>esearch</w:t>
      </w:r>
      <w:r w:rsidR="00792E4C">
        <w:rPr>
          <w:rFonts w:asciiTheme="majorHAnsi" w:eastAsia="Times New Roman" w:hAnsiTheme="majorHAnsi" w:cstheme="majorHAnsi"/>
          <w:b/>
          <w:sz w:val="24"/>
          <w:lang w:val="en-GB" w:eastAsia="lv-LV"/>
        </w:rPr>
        <w:t xml:space="preserve"> C</w:t>
      </w:r>
      <w:r w:rsidRPr="001D0354">
        <w:rPr>
          <w:rFonts w:asciiTheme="majorHAnsi" w:eastAsia="Times New Roman" w:hAnsiTheme="majorHAnsi" w:cstheme="majorHAnsi"/>
          <w:b/>
          <w:sz w:val="24"/>
          <w:lang w:val="en-GB" w:eastAsia="lv-LV"/>
        </w:rPr>
        <w:t>ommunities</w:t>
      </w:r>
      <w:r w:rsidRPr="001D0354">
        <w:rPr>
          <w:rFonts w:asciiTheme="majorHAnsi" w:eastAsia="Times New Roman" w:hAnsiTheme="majorHAnsi" w:cstheme="majorHAnsi"/>
          <w:sz w:val="24"/>
          <w:lang w:val="en-GB" w:eastAsia="lv-LV"/>
        </w:rPr>
        <w:t xml:space="preserve"> – </w:t>
      </w:r>
      <w:proofErr w:type="gramStart"/>
      <w:r w:rsidRPr="001D0354">
        <w:rPr>
          <w:rFonts w:asciiTheme="majorHAnsi" w:eastAsia="Times New Roman" w:hAnsiTheme="majorHAnsi" w:cstheme="majorHAnsi"/>
          <w:sz w:val="24"/>
          <w:lang w:val="en-GB" w:eastAsia="lv-LV"/>
        </w:rPr>
        <w:t>has been developed</w:t>
      </w:r>
      <w:proofErr w:type="gramEnd"/>
      <w:r w:rsidRPr="001D0354">
        <w:rPr>
          <w:rFonts w:asciiTheme="majorHAnsi" w:eastAsia="Times New Roman" w:hAnsiTheme="majorHAnsi" w:cstheme="majorHAnsi"/>
          <w:sz w:val="24"/>
          <w:lang w:val="en-GB" w:eastAsia="lv-LV"/>
        </w:rPr>
        <w:t xml:space="preserve"> in cooperation with </w:t>
      </w:r>
      <w:r w:rsidR="00BC629A" w:rsidRPr="001D0354">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Institute of Literature, Folklore and Art</w:t>
      </w:r>
      <w:r w:rsidR="00E033DC">
        <w:rPr>
          <w:rFonts w:asciiTheme="majorHAnsi" w:eastAsia="Times New Roman" w:hAnsiTheme="majorHAnsi" w:cstheme="majorHAnsi"/>
          <w:sz w:val="24"/>
          <w:lang w:val="en-GB" w:eastAsia="lv-LV"/>
        </w:rPr>
        <w:t xml:space="preserve"> of the</w:t>
      </w:r>
      <w:r w:rsidRPr="001D0354">
        <w:rPr>
          <w:rFonts w:asciiTheme="majorHAnsi" w:eastAsia="Times New Roman" w:hAnsiTheme="majorHAnsi" w:cstheme="majorHAnsi"/>
          <w:sz w:val="24"/>
          <w:lang w:val="en-GB" w:eastAsia="lv-LV"/>
        </w:rPr>
        <w:t xml:space="preserve"> University of Latvia, </w:t>
      </w:r>
      <w:proofErr w:type="spellStart"/>
      <w:r w:rsidRPr="001D0354">
        <w:rPr>
          <w:rFonts w:asciiTheme="majorHAnsi" w:eastAsia="Times New Roman" w:hAnsiTheme="majorHAnsi" w:cstheme="majorHAnsi"/>
          <w:sz w:val="24"/>
          <w:lang w:val="en-GB" w:eastAsia="lv-LV"/>
        </w:rPr>
        <w:t>Umeå</w:t>
      </w:r>
      <w:proofErr w:type="spellEnd"/>
      <w:r w:rsidRPr="001D0354">
        <w:rPr>
          <w:rFonts w:asciiTheme="majorHAnsi" w:eastAsia="Times New Roman" w:hAnsiTheme="majorHAnsi" w:cstheme="majorHAnsi"/>
          <w:sz w:val="24"/>
          <w:lang w:val="en-GB" w:eastAsia="lv-LV"/>
        </w:rPr>
        <w:t xml:space="preserve"> University, National Library of Estonia and National Library of Lithuania. </w:t>
      </w:r>
      <w:r w:rsidR="004C2710" w:rsidRPr="001D0354">
        <w:rPr>
          <w:rFonts w:asciiTheme="majorHAnsi" w:eastAsia="Times New Roman" w:hAnsiTheme="majorHAnsi" w:cstheme="majorHAnsi"/>
          <w:sz w:val="24"/>
          <w:lang w:val="en-GB" w:eastAsia="lv-LV"/>
        </w:rPr>
        <w:t>The initiative seeks to foster the dissemination of digital competences in the ALM (archive</w:t>
      </w:r>
      <w:r w:rsidR="00792E4C">
        <w:rPr>
          <w:rFonts w:asciiTheme="majorHAnsi" w:eastAsia="Times New Roman" w:hAnsiTheme="majorHAnsi" w:cstheme="majorHAnsi"/>
          <w:sz w:val="24"/>
          <w:lang w:val="en-GB" w:eastAsia="lv-LV"/>
        </w:rPr>
        <w:t>s, libraries</w:t>
      </w:r>
      <w:r w:rsidR="004C2710" w:rsidRPr="001D0354">
        <w:rPr>
          <w:rFonts w:asciiTheme="majorHAnsi" w:eastAsia="Times New Roman" w:hAnsiTheme="majorHAnsi" w:cstheme="majorHAnsi"/>
          <w:sz w:val="24"/>
          <w:lang w:val="en-GB" w:eastAsia="lv-LV"/>
        </w:rPr>
        <w:t xml:space="preserve"> </w:t>
      </w:r>
      <w:r w:rsidR="00792E4C" w:rsidRPr="001D0354">
        <w:rPr>
          <w:rFonts w:asciiTheme="majorHAnsi" w:eastAsia="Times New Roman" w:hAnsiTheme="majorHAnsi" w:cstheme="majorHAnsi"/>
          <w:sz w:val="24"/>
          <w:lang w:val="en-GB" w:eastAsia="lv-LV"/>
        </w:rPr>
        <w:t>and museums</w:t>
      </w:r>
      <w:r w:rsidR="004C2710" w:rsidRPr="001D0354">
        <w:rPr>
          <w:rFonts w:asciiTheme="majorHAnsi" w:eastAsia="Times New Roman" w:hAnsiTheme="majorHAnsi" w:cstheme="majorHAnsi"/>
          <w:sz w:val="24"/>
          <w:lang w:val="en-GB" w:eastAsia="lv-LV"/>
        </w:rPr>
        <w:t>) and research communities and strengthen networks among ALM, education, and research sectors in order to improve practices of working with digital content and data analysis tools.</w:t>
      </w:r>
      <w:r w:rsidR="004C2710" w:rsidRPr="001D0354">
        <w:rPr>
          <w:rFonts w:asciiTheme="majorHAnsi" w:hAnsiTheme="majorHAnsi" w:cstheme="majorHAnsi"/>
          <w:lang w:val="en-GB"/>
        </w:rPr>
        <w:t xml:space="preserve"> </w:t>
      </w:r>
      <w:r w:rsidRPr="001D0354">
        <w:rPr>
          <w:rFonts w:asciiTheme="majorHAnsi" w:eastAsia="Times New Roman" w:hAnsiTheme="majorHAnsi" w:cstheme="majorHAnsi"/>
          <w:sz w:val="24"/>
          <w:lang w:val="en-GB" w:eastAsia="lv-LV"/>
        </w:rPr>
        <w:t xml:space="preserve">As a project milestone in 2019, </w:t>
      </w:r>
      <w:r w:rsidR="004C2710" w:rsidRPr="001D0354">
        <w:rPr>
          <w:rFonts w:asciiTheme="majorHAnsi" w:eastAsia="Times New Roman" w:hAnsiTheme="majorHAnsi" w:cstheme="majorHAnsi"/>
          <w:sz w:val="24"/>
          <w:lang w:val="en-GB" w:eastAsia="lv-LV"/>
        </w:rPr>
        <w:t xml:space="preserve">the Second Baltic Summer School of Digital Humanities </w:t>
      </w:r>
      <w:r w:rsidRPr="001D0354">
        <w:rPr>
          <w:rFonts w:asciiTheme="majorHAnsi" w:eastAsia="Times New Roman" w:hAnsiTheme="majorHAnsi" w:cstheme="majorHAnsi"/>
          <w:sz w:val="24"/>
          <w:lang w:val="en-GB" w:eastAsia="lv-LV"/>
        </w:rPr>
        <w:t xml:space="preserve">took place in </w:t>
      </w:r>
      <w:r w:rsidR="00BC629A" w:rsidRPr="001D0354">
        <w:rPr>
          <w:rFonts w:asciiTheme="majorHAnsi" w:eastAsia="Times New Roman" w:hAnsiTheme="majorHAnsi" w:cstheme="majorHAnsi"/>
          <w:sz w:val="24"/>
          <w:lang w:val="en-GB" w:eastAsia="lv-LV"/>
        </w:rPr>
        <w:t xml:space="preserve">the </w:t>
      </w:r>
      <w:r w:rsidR="00792E4C">
        <w:rPr>
          <w:rFonts w:asciiTheme="majorHAnsi" w:eastAsia="Times New Roman" w:hAnsiTheme="majorHAnsi" w:cstheme="majorHAnsi"/>
          <w:sz w:val="24"/>
          <w:lang w:val="en-GB" w:eastAsia="lv-LV"/>
        </w:rPr>
        <w:t xml:space="preserve">NLL, which </w:t>
      </w:r>
      <w:r w:rsidR="004C2710" w:rsidRPr="001D0354">
        <w:rPr>
          <w:rFonts w:asciiTheme="majorHAnsi" w:eastAsia="Times New Roman" w:hAnsiTheme="majorHAnsi" w:cstheme="majorHAnsi"/>
          <w:sz w:val="24"/>
          <w:lang w:val="en-GB" w:eastAsia="lv-LV"/>
        </w:rPr>
        <w:t>program offer</w:t>
      </w:r>
      <w:r w:rsidRPr="001D0354">
        <w:rPr>
          <w:rFonts w:asciiTheme="majorHAnsi" w:eastAsia="Times New Roman" w:hAnsiTheme="majorHAnsi" w:cstheme="majorHAnsi"/>
          <w:sz w:val="24"/>
          <w:lang w:val="en-GB" w:eastAsia="lv-LV"/>
        </w:rPr>
        <w:t>ed</w:t>
      </w:r>
      <w:r w:rsidR="004C2710" w:rsidRPr="001D0354">
        <w:rPr>
          <w:rFonts w:asciiTheme="majorHAnsi" w:eastAsia="Times New Roman" w:hAnsiTheme="majorHAnsi" w:cstheme="majorHAnsi"/>
          <w:sz w:val="24"/>
          <w:lang w:val="en-GB" w:eastAsia="lv-LV"/>
        </w:rPr>
        <w:t xml:space="preserve"> must-have introductory courses for digital humanists and digital social scientists who wish</w:t>
      </w:r>
      <w:r w:rsidR="00792E4C">
        <w:rPr>
          <w:rFonts w:asciiTheme="majorHAnsi" w:eastAsia="Times New Roman" w:hAnsiTheme="majorHAnsi" w:cstheme="majorHAnsi"/>
          <w:sz w:val="24"/>
          <w:lang w:val="en-GB" w:eastAsia="lv-LV"/>
        </w:rPr>
        <w:t>ed</w:t>
      </w:r>
      <w:r w:rsidR="004C2710" w:rsidRPr="001D0354">
        <w:rPr>
          <w:rFonts w:asciiTheme="majorHAnsi" w:eastAsia="Times New Roman" w:hAnsiTheme="majorHAnsi" w:cstheme="majorHAnsi"/>
          <w:sz w:val="24"/>
          <w:lang w:val="en-GB" w:eastAsia="lv-LV"/>
        </w:rPr>
        <w:t xml:space="preserve"> to come to grips with programming and text encoding. The course </w:t>
      </w:r>
      <w:proofErr w:type="gramStart"/>
      <w:r w:rsidRPr="001D0354">
        <w:rPr>
          <w:rFonts w:asciiTheme="majorHAnsi" w:eastAsia="Times New Roman" w:hAnsiTheme="majorHAnsi" w:cstheme="majorHAnsi"/>
          <w:sz w:val="24"/>
          <w:lang w:val="en-GB" w:eastAsia="lv-LV"/>
        </w:rPr>
        <w:t>was</w:t>
      </w:r>
      <w:r w:rsidR="004C2710" w:rsidRPr="001D0354">
        <w:rPr>
          <w:rFonts w:asciiTheme="majorHAnsi" w:eastAsia="Times New Roman" w:hAnsiTheme="majorHAnsi" w:cstheme="majorHAnsi"/>
          <w:sz w:val="24"/>
          <w:lang w:val="en-GB" w:eastAsia="lv-LV"/>
        </w:rPr>
        <w:t xml:space="preserve"> co-taught</w:t>
      </w:r>
      <w:proofErr w:type="gramEnd"/>
      <w:r w:rsidR="004C2710" w:rsidRPr="001D0354">
        <w:rPr>
          <w:rFonts w:asciiTheme="majorHAnsi" w:eastAsia="Times New Roman" w:hAnsiTheme="majorHAnsi" w:cstheme="majorHAnsi"/>
          <w:sz w:val="24"/>
          <w:lang w:val="en-GB" w:eastAsia="lv-LV"/>
        </w:rPr>
        <w:t xml:space="preserve"> by an international team of researchers and practitioners of digital humanities and digital social sciences from Germany, Belgium, Bosnia and Herzegovina, Estonia, Lithuania, and Latvia.</w:t>
      </w:r>
      <w:r w:rsidRPr="001D0354">
        <w:rPr>
          <w:rFonts w:asciiTheme="majorHAnsi" w:eastAsia="Times New Roman" w:hAnsiTheme="majorHAnsi" w:cstheme="majorHAnsi"/>
          <w:sz w:val="24"/>
          <w:lang w:val="en-GB" w:eastAsia="lv-LV"/>
        </w:rPr>
        <w:t xml:space="preserve"> </w:t>
      </w:r>
      <w:r w:rsidR="004C2710" w:rsidRPr="001D0354">
        <w:rPr>
          <w:rFonts w:asciiTheme="majorHAnsi" w:eastAsia="Times New Roman" w:hAnsiTheme="majorHAnsi" w:cstheme="majorHAnsi"/>
          <w:sz w:val="24"/>
          <w:lang w:val="en-GB" w:eastAsia="lv-LV"/>
        </w:rPr>
        <w:t xml:space="preserve">The Baltic Summer School of Digital Humanities </w:t>
      </w:r>
      <w:r w:rsidRPr="001D0354">
        <w:rPr>
          <w:rFonts w:asciiTheme="majorHAnsi" w:eastAsia="Times New Roman" w:hAnsiTheme="majorHAnsi" w:cstheme="majorHAnsi"/>
          <w:sz w:val="24"/>
          <w:lang w:val="en-GB" w:eastAsia="lv-LV"/>
        </w:rPr>
        <w:t>was</w:t>
      </w:r>
      <w:r w:rsidR="004C2710" w:rsidRPr="001D0354">
        <w:rPr>
          <w:rFonts w:asciiTheme="majorHAnsi" w:eastAsia="Times New Roman" w:hAnsiTheme="majorHAnsi" w:cstheme="majorHAnsi"/>
          <w:sz w:val="24"/>
          <w:lang w:val="en-GB" w:eastAsia="lv-LV"/>
        </w:rPr>
        <w:t xml:space="preserve"> supported by the Common Language Resources and Technology Infrastructure</w:t>
      </w:r>
      <w:r w:rsidR="00E033DC">
        <w:rPr>
          <w:rFonts w:asciiTheme="majorHAnsi" w:eastAsia="Times New Roman" w:hAnsiTheme="majorHAnsi" w:cstheme="majorHAnsi"/>
          <w:sz w:val="24"/>
          <w:lang w:val="en-GB" w:eastAsia="lv-LV"/>
        </w:rPr>
        <w:t xml:space="preserve"> (CLARIN)</w:t>
      </w:r>
      <w:r w:rsidR="004C2710" w:rsidRPr="001D0354">
        <w:rPr>
          <w:rFonts w:asciiTheme="majorHAnsi" w:eastAsia="Times New Roman" w:hAnsiTheme="majorHAnsi" w:cstheme="majorHAnsi"/>
          <w:sz w:val="24"/>
          <w:lang w:val="en-GB" w:eastAsia="lv-LV"/>
        </w:rPr>
        <w:t xml:space="preserve"> and the State Culture Capital Foundation of Latvia.</w:t>
      </w:r>
    </w:p>
    <w:p w14:paraId="4A5D9EF7" w14:textId="5B6B782C" w:rsidR="004C2710" w:rsidRPr="004A18E6" w:rsidRDefault="00FC6697"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lastRenderedPageBreak/>
        <w:t xml:space="preserve">In </w:t>
      </w:r>
      <w:r w:rsidR="00431D47" w:rsidRPr="001D0354">
        <w:rPr>
          <w:rFonts w:asciiTheme="majorHAnsi" w:eastAsia="Times New Roman" w:hAnsiTheme="majorHAnsi" w:cstheme="majorHAnsi"/>
          <w:sz w:val="24"/>
          <w:lang w:val="en-GB" w:eastAsia="lv-LV"/>
        </w:rPr>
        <w:t xml:space="preserve">2019 </w:t>
      </w:r>
      <w:r w:rsidR="004E1934" w:rsidRPr="001D0354">
        <w:rPr>
          <w:rFonts w:asciiTheme="majorHAnsi" w:eastAsia="Times New Roman" w:hAnsiTheme="majorHAnsi" w:cstheme="majorHAnsi"/>
          <w:sz w:val="24"/>
          <w:lang w:val="en-GB" w:eastAsia="lv-LV"/>
        </w:rPr>
        <w:t>another project</w:t>
      </w:r>
      <w:r w:rsidRPr="001D0354">
        <w:rPr>
          <w:rFonts w:asciiTheme="majorHAnsi" w:eastAsia="Times New Roman" w:hAnsiTheme="majorHAnsi" w:cstheme="majorHAnsi"/>
          <w:sz w:val="24"/>
          <w:lang w:val="en-GB" w:eastAsia="lv-LV"/>
        </w:rPr>
        <w:t xml:space="preserve"> </w:t>
      </w:r>
      <w:r w:rsidR="00BC629A" w:rsidRPr="001D0354">
        <w:rPr>
          <w:rFonts w:asciiTheme="majorHAnsi" w:eastAsia="Times New Roman" w:hAnsiTheme="majorHAnsi" w:cstheme="majorHAnsi"/>
          <w:sz w:val="24"/>
          <w:lang w:val="en-GB" w:eastAsia="lv-LV"/>
        </w:rPr>
        <w:t xml:space="preserve">was approved </w:t>
      </w:r>
      <w:r w:rsidRPr="001D0354">
        <w:rPr>
          <w:rFonts w:asciiTheme="majorHAnsi" w:eastAsia="Times New Roman" w:hAnsiTheme="majorHAnsi" w:cstheme="majorHAnsi"/>
          <w:sz w:val="24"/>
          <w:lang w:val="en-GB" w:eastAsia="lv-LV"/>
        </w:rPr>
        <w:t>in cooperation with the University of Latvia</w:t>
      </w:r>
      <w:r w:rsidR="00BC629A" w:rsidRPr="001D0354">
        <w:rPr>
          <w:rFonts w:asciiTheme="majorHAnsi" w:eastAsia="Times New Roman" w:hAnsiTheme="majorHAnsi" w:cstheme="majorHAnsi"/>
          <w:sz w:val="24"/>
          <w:lang w:val="en-GB" w:eastAsia="lv-LV"/>
        </w:rPr>
        <w:t xml:space="preserve"> and it</w:t>
      </w:r>
      <w:r w:rsidR="00431D47" w:rsidRPr="001D0354">
        <w:rPr>
          <w:rFonts w:asciiTheme="majorHAnsi" w:eastAsia="Times New Roman" w:hAnsiTheme="majorHAnsi" w:cstheme="majorHAnsi"/>
          <w:sz w:val="24"/>
          <w:lang w:val="en-GB" w:eastAsia="lv-LV"/>
        </w:rPr>
        <w:t xml:space="preserve"> will be</w:t>
      </w:r>
      <w:r w:rsidRPr="001D0354">
        <w:rPr>
          <w:rFonts w:asciiTheme="majorHAnsi" w:eastAsia="Times New Roman" w:hAnsiTheme="majorHAnsi" w:cstheme="majorHAnsi"/>
          <w:sz w:val="24"/>
          <w:lang w:val="en-GB" w:eastAsia="lv-LV"/>
        </w:rPr>
        <w:t xml:space="preserve"> launched </w:t>
      </w:r>
      <w:r w:rsidR="00431D47" w:rsidRPr="001D0354">
        <w:rPr>
          <w:rFonts w:asciiTheme="majorHAnsi" w:eastAsia="Times New Roman" w:hAnsiTheme="majorHAnsi" w:cstheme="majorHAnsi"/>
          <w:sz w:val="24"/>
          <w:lang w:val="en-GB" w:eastAsia="lv-LV"/>
        </w:rPr>
        <w:t>in 2020</w:t>
      </w:r>
      <w:r w:rsidRPr="001D0354">
        <w:rPr>
          <w:rFonts w:asciiTheme="majorHAnsi" w:eastAsia="Times New Roman" w:hAnsiTheme="majorHAnsi" w:cstheme="majorHAnsi"/>
          <w:sz w:val="24"/>
          <w:lang w:val="en-GB" w:eastAsia="lv-LV"/>
        </w:rPr>
        <w:t xml:space="preserve"> – </w:t>
      </w:r>
      <w:r w:rsidRPr="001D0354">
        <w:rPr>
          <w:rFonts w:asciiTheme="majorHAnsi" w:eastAsia="Times New Roman" w:hAnsiTheme="majorHAnsi" w:cstheme="majorHAnsi"/>
          <w:b/>
          <w:sz w:val="24"/>
          <w:lang w:val="en-GB" w:eastAsia="lv-LV"/>
        </w:rPr>
        <w:t>Latvian Memory Institution Data in the Digital Space: Connecting Cultural Heritage</w:t>
      </w:r>
      <w:r w:rsidRPr="001D0354">
        <w:rPr>
          <w:rFonts w:asciiTheme="majorHAnsi" w:eastAsia="Times New Roman" w:hAnsiTheme="majorHAnsi" w:cstheme="majorHAnsi"/>
          <w:sz w:val="24"/>
          <w:lang w:val="en-GB" w:eastAsia="lv-LV"/>
        </w:rPr>
        <w:t xml:space="preserve"> – under the Program of Fundamental and Applied Research implemented by the Latvian Council of Science.</w:t>
      </w:r>
      <w:r w:rsidR="00CF7EB6"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The aim of the project is to study and describe "semantic cooperation" potential of cultural heritage institutions in Latvia and test particular models of knowledge management potentially applicable to Latvia</w:t>
      </w:r>
      <w:r w:rsidR="00866076">
        <w:rPr>
          <w:rFonts w:asciiTheme="majorHAnsi" w:eastAsia="Times New Roman" w:hAnsiTheme="majorHAnsi" w:cstheme="majorHAnsi"/>
          <w:sz w:val="24"/>
          <w:lang w:val="en-GB" w:eastAsia="lv-LV"/>
        </w:rPr>
        <w:t>’s case</w:t>
      </w:r>
      <w:r w:rsidRPr="001D0354">
        <w:rPr>
          <w:rFonts w:asciiTheme="majorHAnsi" w:eastAsia="Times New Roman" w:hAnsiTheme="majorHAnsi" w:cstheme="majorHAnsi"/>
          <w:sz w:val="24"/>
          <w:lang w:val="en-GB" w:eastAsia="lv-LV"/>
        </w:rPr>
        <w:t xml:space="preserve"> based on research of vocabularies and datasets available to the </w:t>
      </w:r>
      <w:r w:rsidR="00BC629A" w:rsidRPr="001D0354">
        <w:rPr>
          <w:rFonts w:asciiTheme="majorHAnsi" w:eastAsia="Times New Roman" w:hAnsiTheme="majorHAnsi" w:cstheme="majorHAnsi"/>
          <w:sz w:val="24"/>
          <w:lang w:val="en-GB" w:eastAsia="lv-LV"/>
        </w:rPr>
        <w:t>NLL</w:t>
      </w:r>
      <w:r w:rsidRPr="001D0354">
        <w:rPr>
          <w:rFonts w:asciiTheme="majorHAnsi" w:eastAsia="Times New Roman" w:hAnsiTheme="majorHAnsi" w:cstheme="majorHAnsi"/>
          <w:sz w:val="24"/>
          <w:lang w:val="en-GB" w:eastAsia="lv-LV"/>
        </w:rPr>
        <w:t xml:space="preserve">, which have an open data potential and are </w:t>
      </w:r>
      <w:r w:rsidR="00866076">
        <w:rPr>
          <w:rFonts w:asciiTheme="majorHAnsi" w:eastAsia="Times New Roman" w:hAnsiTheme="majorHAnsi" w:cstheme="majorHAnsi"/>
          <w:sz w:val="24"/>
          <w:lang w:val="en-GB" w:eastAsia="lv-LV"/>
        </w:rPr>
        <w:t>essential</w:t>
      </w:r>
      <w:r w:rsidR="00866076"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for researchers from humanities, social sciences and their digital sub-fields, as well as arts. The purpose behind this objective is to make heterogeneous data interoperable in a digital space using structured and verified vocabularies and datasets.</w:t>
      </w:r>
    </w:p>
    <w:p w14:paraId="04A84FDD" w14:textId="36EFA20C" w:rsidR="00BC629A" w:rsidRPr="001D0354" w:rsidRDefault="00BC629A"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In the field of education, t</w:t>
      </w:r>
      <w:r w:rsidR="009A5517" w:rsidRPr="001D0354">
        <w:rPr>
          <w:rFonts w:asciiTheme="majorHAnsi" w:eastAsia="Times New Roman" w:hAnsiTheme="majorHAnsi" w:cstheme="majorHAnsi"/>
          <w:sz w:val="24"/>
          <w:lang w:val="en-GB" w:eastAsia="lv-LV"/>
        </w:rPr>
        <w:t xml:space="preserve">he NLL </w:t>
      </w:r>
      <w:r w:rsidR="00866076">
        <w:rPr>
          <w:rFonts w:asciiTheme="majorHAnsi" w:eastAsia="Times New Roman" w:hAnsiTheme="majorHAnsi" w:cstheme="majorHAnsi"/>
          <w:sz w:val="24"/>
          <w:lang w:val="en-GB" w:eastAsia="lv-LV"/>
        </w:rPr>
        <w:t>is</w:t>
      </w:r>
      <w:r w:rsidR="00866076"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 xml:space="preserve">operating as </w:t>
      </w:r>
      <w:r w:rsidR="009A5517" w:rsidRPr="001D0354">
        <w:rPr>
          <w:rFonts w:asciiTheme="majorHAnsi" w:eastAsia="Times New Roman" w:hAnsiTheme="majorHAnsi" w:cstheme="majorHAnsi"/>
          <w:b/>
          <w:sz w:val="24"/>
          <w:lang w:val="en-GB" w:eastAsia="lv-LV"/>
        </w:rPr>
        <w:t xml:space="preserve">an institution for continuing vocational education and training </w:t>
      </w:r>
      <w:r w:rsidR="009A5517" w:rsidRPr="001D0354">
        <w:rPr>
          <w:rFonts w:asciiTheme="majorHAnsi" w:eastAsia="Times New Roman" w:hAnsiTheme="majorHAnsi" w:cstheme="majorHAnsi"/>
          <w:sz w:val="24"/>
          <w:lang w:val="en-GB" w:eastAsia="lv-LV"/>
        </w:rPr>
        <w:t>registered with the Register of Education Institutions of Latvia.</w:t>
      </w:r>
      <w:r w:rsidR="009A5517" w:rsidRPr="001D0354">
        <w:rPr>
          <w:rFonts w:asciiTheme="majorHAnsi" w:hAnsiTheme="majorHAnsi" w:cstheme="majorHAnsi"/>
          <w:lang w:val="en-GB"/>
        </w:rPr>
        <w:t xml:space="preserve"> </w:t>
      </w:r>
      <w:r w:rsidRPr="001D0354">
        <w:rPr>
          <w:rFonts w:asciiTheme="majorHAnsi" w:eastAsia="Times New Roman" w:hAnsiTheme="majorHAnsi" w:cstheme="majorHAnsi"/>
          <w:sz w:val="24"/>
          <w:lang w:val="en-GB" w:eastAsia="lv-LV"/>
        </w:rPr>
        <w:t xml:space="preserve">Its educational work is realized according to the NLL Strategy for Educational Activities 2017–2021. In this document, the NLL put forward three basic directions for its educational activities: literacies, culture and science, vocational education and </w:t>
      </w:r>
      <w:r w:rsidR="00374475">
        <w:rPr>
          <w:rFonts w:asciiTheme="majorHAnsi" w:eastAsia="Times New Roman" w:hAnsiTheme="majorHAnsi" w:cstheme="majorHAnsi"/>
          <w:sz w:val="24"/>
          <w:lang w:val="en-GB" w:eastAsia="lv-LV"/>
        </w:rPr>
        <w:t>professional development</w:t>
      </w:r>
      <w:r w:rsidR="00374475" w:rsidRPr="001D0354">
        <w:rPr>
          <w:rFonts w:asciiTheme="majorHAnsi" w:eastAsia="Times New Roman" w:hAnsiTheme="majorHAnsi" w:cstheme="majorHAnsi"/>
          <w:sz w:val="24"/>
          <w:lang w:val="en-GB" w:eastAsia="lv-LV"/>
        </w:rPr>
        <w:t xml:space="preserve"> </w:t>
      </w:r>
      <w:r w:rsidR="00374475">
        <w:rPr>
          <w:rFonts w:asciiTheme="majorHAnsi" w:eastAsia="Times New Roman" w:hAnsiTheme="majorHAnsi" w:cstheme="majorHAnsi"/>
          <w:sz w:val="24"/>
          <w:lang w:val="en-GB" w:eastAsia="lv-LV"/>
        </w:rPr>
        <w:t xml:space="preserve">for specialists </w:t>
      </w:r>
      <w:r w:rsidRPr="001D0354">
        <w:rPr>
          <w:rFonts w:asciiTheme="majorHAnsi" w:eastAsia="Times New Roman" w:hAnsiTheme="majorHAnsi" w:cstheme="majorHAnsi"/>
          <w:sz w:val="24"/>
          <w:lang w:val="en-GB" w:eastAsia="lv-LV"/>
        </w:rPr>
        <w:t xml:space="preserve">of library </w:t>
      </w:r>
      <w:r w:rsidR="00374475">
        <w:rPr>
          <w:rFonts w:asciiTheme="majorHAnsi" w:eastAsia="Times New Roman" w:hAnsiTheme="majorHAnsi" w:cstheme="majorHAnsi"/>
          <w:sz w:val="24"/>
          <w:lang w:val="en-GB" w:eastAsia="lv-LV"/>
        </w:rPr>
        <w:t xml:space="preserve">and information science </w:t>
      </w:r>
      <w:r w:rsidRPr="001D0354">
        <w:rPr>
          <w:rFonts w:asciiTheme="majorHAnsi" w:eastAsia="Times New Roman" w:hAnsiTheme="majorHAnsi" w:cstheme="majorHAnsi"/>
          <w:sz w:val="24"/>
          <w:lang w:val="en-GB" w:eastAsia="lv-LV"/>
        </w:rPr>
        <w:t xml:space="preserve">and allied </w:t>
      </w:r>
      <w:r w:rsidR="00374475">
        <w:rPr>
          <w:rFonts w:asciiTheme="majorHAnsi" w:eastAsia="Times New Roman" w:hAnsiTheme="majorHAnsi" w:cstheme="majorHAnsi"/>
          <w:sz w:val="24"/>
          <w:lang w:val="en-GB" w:eastAsia="lv-LV"/>
        </w:rPr>
        <w:t>fields</w:t>
      </w:r>
      <w:r w:rsidRPr="001D0354">
        <w:rPr>
          <w:rFonts w:asciiTheme="majorHAnsi" w:eastAsia="Times New Roman" w:hAnsiTheme="majorHAnsi" w:cstheme="majorHAnsi"/>
          <w:sz w:val="24"/>
          <w:lang w:val="en-GB" w:eastAsia="lv-LV"/>
        </w:rPr>
        <w:t xml:space="preserve">. </w:t>
      </w:r>
    </w:p>
    <w:p w14:paraId="480C7480" w14:textId="77777777" w:rsidR="009A5517" w:rsidRPr="001D0354" w:rsidRDefault="009A5517"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Between 2018 and 2020, the </w:t>
      </w:r>
      <w:r w:rsidR="00BC629A" w:rsidRPr="001D0354">
        <w:rPr>
          <w:rFonts w:asciiTheme="majorHAnsi" w:eastAsia="Times New Roman" w:hAnsiTheme="majorHAnsi" w:cstheme="majorHAnsi"/>
          <w:sz w:val="24"/>
          <w:lang w:val="en-GB" w:eastAsia="lv-LV"/>
        </w:rPr>
        <w:t xml:space="preserve">NLL’s </w:t>
      </w:r>
      <w:r w:rsidRPr="001D0354">
        <w:rPr>
          <w:rFonts w:asciiTheme="majorHAnsi" w:eastAsia="Times New Roman" w:hAnsiTheme="majorHAnsi" w:cstheme="majorHAnsi"/>
          <w:sz w:val="24"/>
          <w:lang w:val="en-GB" w:eastAsia="lv-LV"/>
        </w:rPr>
        <w:t>Competence Development Centre, as a partner of the State Education Development Agency, is implementing four educational program</w:t>
      </w:r>
      <w:r w:rsidR="00450EF6" w:rsidRPr="001D0354">
        <w:rPr>
          <w:rFonts w:asciiTheme="majorHAnsi" w:eastAsia="Times New Roman" w:hAnsiTheme="majorHAnsi" w:cstheme="majorHAnsi"/>
          <w:sz w:val="24"/>
          <w:lang w:val="en-GB" w:eastAsia="lv-LV"/>
        </w:rPr>
        <w:t>s</w:t>
      </w:r>
      <w:r w:rsidRPr="001D0354">
        <w:rPr>
          <w:rFonts w:asciiTheme="majorHAnsi" w:eastAsia="Times New Roman" w:hAnsiTheme="majorHAnsi" w:cstheme="majorHAnsi"/>
          <w:sz w:val="24"/>
          <w:lang w:val="en-GB" w:eastAsia="lv-LV"/>
        </w:rPr>
        <w:t xml:space="preserve"> in the library sector funded by European Social Fund project</w:t>
      </w:r>
      <w:r w:rsidR="003017AB">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 Improvement of the Vocational Competence of Employed Persons.</w:t>
      </w:r>
      <w:r w:rsidR="00450EF6" w:rsidRPr="001D0354">
        <w:rPr>
          <w:rFonts w:asciiTheme="majorHAnsi" w:eastAsia="Times New Roman" w:hAnsiTheme="majorHAnsi" w:cstheme="majorHAnsi"/>
          <w:sz w:val="24"/>
          <w:lang w:val="en-GB" w:eastAsia="lv-LV"/>
        </w:rPr>
        <w:t xml:space="preserve"> </w:t>
      </w:r>
      <w:r w:rsidR="00BC629A" w:rsidRPr="001D0354">
        <w:rPr>
          <w:rFonts w:asciiTheme="majorHAnsi" w:eastAsia="Times New Roman" w:hAnsiTheme="majorHAnsi" w:cstheme="majorHAnsi"/>
          <w:sz w:val="24"/>
          <w:lang w:val="en-GB" w:eastAsia="lv-LV"/>
        </w:rPr>
        <w:t xml:space="preserve">In total, the NLL organized </w:t>
      </w:r>
      <w:r w:rsidR="00450EF6" w:rsidRPr="001D0354">
        <w:rPr>
          <w:rFonts w:asciiTheme="majorHAnsi" w:eastAsia="Times New Roman" w:hAnsiTheme="majorHAnsi" w:cstheme="majorHAnsi"/>
          <w:sz w:val="24"/>
          <w:lang w:val="en-GB" w:eastAsia="lv-LV"/>
        </w:rPr>
        <w:t>507 different educational events in 2019 with 15 395 participants.</w:t>
      </w:r>
    </w:p>
    <w:p w14:paraId="20DE3A94" w14:textId="208546E1" w:rsidR="005B02ED" w:rsidRPr="001D0354" w:rsidRDefault="00450EF6"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 January </w:t>
      </w:r>
      <w:r w:rsidR="0046602B" w:rsidRPr="001D0354">
        <w:rPr>
          <w:rFonts w:asciiTheme="majorHAnsi" w:eastAsia="Times New Roman" w:hAnsiTheme="majorHAnsi" w:cstheme="majorHAnsi"/>
          <w:sz w:val="24"/>
          <w:lang w:val="en-GB" w:eastAsia="lv-LV"/>
        </w:rPr>
        <w:t>2020</w:t>
      </w:r>
      <w:r w:rsidRPr="001D0354">
        <w:rPr>
          <w:rFonts w:asciiTheme="majorHAnsi" w:eastAsia="Times New Roman" w:hAnsiTheme="majorHAnsi" w:cstheme="majorHAnsi"/>
          <w:sz w:val="24"/>
          <w:lang w:val="en-GB" w:eastAsia="lv-LV"/>
        </w:rPr>
        <w:t xml:space="preserve"> the NLL received the traveling award from the Ministry of Education and Science of Latvia for the best work </w:t>
      </w:r>
      <w:r w:rsidR="00024AE2">
        <w:rPr>
          <w:rFonts w:asciiTheme="majorHAnsi" w:eastAsia="Times New Roman" w:hAnsiTheme="majorHAnsi" w:cstheme="majorHAnsi"/>
          <w:sz w:val="24"/>
          <w:lang w:val="en-GB" w:eastAsia="lv-LV"/>
        </w:rPr>
        <w:t xml:space="preserve">2019 </w:t>
      </w:r>
      <w:r w:rsidRPr="001D0354">
        <w:rPr>
          <w:rFonts w:asciiTheme="majorHAnsi" w:eastAsia="Times New Roman" w:hAnsiTheme="majorHAnsi" w:cstheme="majorHAnsi"/>
          <w:sz w:val="24"/>
          <w:lang w:val="en-GB" w:eastAsia="lv-LV"/>
        </w:rPr>
        <w:t>in</w:t>
      </w:r>
      <w:r w:rsidRPr="001D0354">
        <w:rPr>
          <w:rFonts w:asciiTheme="majorHAnsi" w:hAnsiTheme="majorHAnsi" w:cstheme="majorHAnsi"/>
          <w:lang w:val="en-GB"/>
        </w:rPr>
        <w:t xml:space="preserve"> </w:t>
      </w:r>
      <w:r w:rsidRPr="001D0354">
        <w:rPr>
          <w:rFonts w:asciiTheme="majorHAnsi" w:eastAsia="Times New Roman" w:hAnsiTheme="majorHAnsi" w:cstheme="majorHAnsi"/>
          <w:sz w:val="24"/>
          <w:lang w:val="en-GB" w:eastAsia="lv-LV"/>
        </w:rPr>
        <w:t xml:space="preserve">adult non-formal education field in Latvia. </w:t>
      </w:r>
    </w:p>
    <w:p w14:paraId="0879FEB6" w14:textId="381BEE08" w:rsidR="00242836" w:rsidRPr="001D0354" w:rsidRDefault="00450EF6"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The </w:t>
      </w:r>
      <w:r w:rsidR="002250CB" w:rsidRPr="001D0354">
        <w:rPr>
          <w:rFonts w:asciiTheme="majorHAnsi" w:eastAsia="Times New Roman" w:hAnsiTheme="majorHAnsi" w:cstheme="majorHAnsi"/>
          <w:sz w:val="24"/>
          <w:lang w:val="en-GB" w:eastAsia="lv-LV"/>
        </w:rPr>
        <w:t xml:space="preserve">NLL has </w:t>
      </w:r>
      <w:r w:rsidR="00BD6818" w:rsidRPr="001D0354">
        <w:rPr>
          <w:rFonts w:asciiTheme="majorHAnsi" w:eastAsia="Times New Roman" w:hAnsiTheme="majorHAnsi" w:cstheme="majorHAnsi"/>
          <w:sz w:val="24"/>
          <w:lang w:val="en-GB" w:eastAsia="lv-LV"/>
        </w:rPr>
        <w:t xml:space="preserve">strong </w:t>
      </w:r>
      <w:r w:rsidR="00DA275F" w:rsidRPr="001D0354">
        <w:rPr>
          <w:rFonts w:asciiTheme="majorHAnsi" w:eastAsia="Times New Roman" w:hAnsiTheme="majorHAnsi" w:cstheme="majorHAnsi"/>
          <w:sz w:val="24"/>
          <w:lang w:val="en-GB" w:eastAsia="lv-LV"/>
        </w:rPr>
        <w:t>traditions especially that</w:t>
      </w:r>
      <w:r w:rsidR="002250CB" w:rsidRPr="001D0354">
        <w:rPr>
          <w:rFonts w:asciiTheme="majorHAnsi" w:eastAsia="Times New Roman" w:hAnsiTheme="majorHAnsi" w:cstheme="majorHAnsi"/>
          <w:sz w:val="24"/>
          <w:lang w:val="en-GB" w:eastAsia="lv-LV"/>
        </w:rPr>
        <w:t xml:space="preserve"> regards to </w:t>
      </w:r>
      <w:r w:rsidR="00BD6818" w:rsidRPr="001D0354">
        <w:rPr>
          <w:rFonts w:asciiTheme="majorHAnsi" w:eastAsia="Times New Roman" w:hAnsiTheme="majorHAnsi" w:cstheme="majorHAnsi"/>
          <w:b/>
          <w:sz w:val="24"/>
          <w:lang w:val="en-GB" w:eastAsia="lv-LV"/>
        </w:rPr>
        <w:t xml:space="preserve">reading </w:t>
      </w:r>
      <w:r w:rsidR="002250CB" w:rsidRPr="001D0354">
        <w:rPr>
          <w:rFonts w:asciiTheme="majorHAnsi" w:eastAsia="Times New Roman" w:hAnsiTheme="majorHAnsi" w:cstheme="majorHAnsi"/>
          <w:b/>
          <w:sz w:val="24"/>
          <w:lang w:val="en-GB" w:eastAsia="lv-LV"/>
        </w:rPr>
        <w:t>promotion</w:t>
      </w:r>
      <w:r w:rsidR="00B67F58" w:rsidRPr="001D0354">
        <w:rPr>
          <w:rFonts w:asciiTheme="majorHAnsi" w:eastAsia="Times New Roman" w:hAnsiTheme="majorHAnsi" w:cstheme="majorHAnsi"/>
          <w:b/>
          <w:sz w:val="24"/>
          <w:lang w:val="en-GB" w:eastAsia="lv-LV"/>
        </w:rPr>
        <w:t xml:space="preserve"> </w:t>
      </w:r>
      <w:r w:rsidR="00B67F58" w:rsidRPr="001D0354">
        <w:rPr>
          <w:rFonts w:asciiTheme="majorHAnsi" w:eastAsia="Times New Roman" w:hAnsiTheme="majorHAnsi" w:cstheme="majorHAnsi"/>
          <w:sz w:val="24"/>
          <w:lang w:val="en-GB" w:eastAsia="lv-LV"/>
        </w:rPr>
        <w:t>-</w:t>
      </w:r>
      <w:r w:rsidR="00BD6818" w:rsidRPr="001D0354">
        <w:rPr>
          <w:rFonts w:asciiTheme="majorHAnsi" w:eastAsia="Times New Roman" w:hAnsiTheme="majorHAnsi" w:cstheme="majorHAnsi"/>
          <w:sz w:val="24"/>
          <w:lang w:val="en-GB" w:eastAsia="lv-LV"/>
        </w:rPr>
        <w:t xml:space="preserve"> program </w:t>
      </w:r>
      <w:bookmarkStart w:id="1" w:name="_Hlk38977958"/>
      <w:r w:rsidR="00BD6818" w:rsidRPr="001D0354">
        <w:rPr>
          <w:rFonts w:asciiTheme="majorHAnsi" w:eastAsia="Times New Roman" w:hAnsiTheme="majorHAnsi" w:cstheme="majorHAnsi"/>
          <w:sz w:val="24"/>
          <w:lang w:val="en-GB" w:eastAsia="lv-LV"/>
        </w:rPr>
        <w:t xml:space="preserve">“The Children, Youth and Parents Jury” </w:t>
      </w:r>
      <w:bookmarkEnd w:id="1"/>
      <w:r w:rsidR="00BD6818" w:rsidRPr="001D0354">
        <w:rPr>
          <w:rFonts w:asciiTheme="majorHAnsi" w:eastAsia="Times New Roman" w:hAnsiTheme="majorHAnsi" w:cstheme="majorHAnsi"/>
          <w:sz w:val="24"/>
          <w:lang w:val="en-GB" w:eastAsia="lv-LV"/>
        </w:rPr>
        <w:t xml:space="preserve">was realized already for the </w:t>
      </w:r>
      <w:r w:rsidRPr="001D0354">
        <w:rPr>
          <w:rFonts w:asciiTheme="majorHAnsi" w:eastAsia="Times New Roman" w:hAnsiTheme="majorHAnsi" w:cstheme="majorHAnsi"/>
          <w:sz w:val="24"/>
          <w:lang w:val="en-GB" w:eastAsia="lv-LV"/>
        </w:rPr>
        <w:t>nineteenth</w:t>
      </w:r>
      <w:r w:rsidR="00BD6818" w:rsidRPr="001D0354">
        <w:rPr>
          <w:rFonts w:asciiTheme="majorHAnsi" w:eastAsia="Times New Roman" w:hAnsiTheme="majorHAnsi" w:cstheme="majorHAnsi"/>
          <w:sz w:val="24"/>
          <w:lang w:val="en-GB" w:eastAsia="lv-LV"/>
        </w:rPr>
        <w:t xml:space="preserve"> time. It showed good results in 201</w:t>
      </w:r>
      <w:r w:rsidRPr="001D0354">
        <w:rPr>
          <w:rFonts w:asciiTheme="majorHAnsi" w:eastAsia="Times New Roman" w:hAnsiTheme="majorHAnsi" w:cstheme="majorHAnsi"/>
          <w:sz w:val="24"/>
          <w:lang w:val="en-GB" w:eastAsia="lv-LV"/>
        </w:rPr>
        <w:t>9</w:t>
      </w:r>
      <w:r w:rsidR="00BD6818" w:rsidRPr="001D0354">
        <w:rPr>
          <w:rFonts w:asciiTheme="majorHAnsi" w:eastAsia="Times New Roman" w:hAnsiTheme="majorHAnsi" w:cstheme="majorHAnsi"/>
          <w:sz w:val="24"/>
          <w:lang w:val="en-GB" w:eastAsia="lv-LV"/>
        </w:rPr>
        <w:t xml:space="preserve"> – in 6</w:t>
      </w:r>
      <w:r w:rsidRPr="001D0354">
        <w:rPr>
          <w:rFonts w:asciiTheme="majorHAnsi" w:eastAsia="Times New Roman" w:hAnsiTheme="majorHAnsi" w:cstheme="majorHAnsi"/>
          <w:sz w:val="24"/>
          <w:lang w:val="en-GB" w:eastAsia="lv-LV"/>
        </w:rPr>
        <w:t>54</w:t>
      </w:r>
      <w:r w:rsidR="00BD6818" w:rsidRPr="001D0354">
        <w:rPr>
          <w:rFonts w:asciiTheme="majorHAnsi" w:eastAsia="Times New Roman" w:hAnsiTheme="majorHAnsi" w:cstheme="majorHAnsi"/>
          <w:sz w:val="24"/>
          <w:lang w:val="en-GB" w:eastAsia="lv-LV"/>
        </w:rPr>
        <w:t xml:space="preserve"> libraries, including – 57 Latvian diaspora </w:t>
      </w:r>
      <w:r w:rsidR="0034661B" w:rsidRPr="001D0354">
        <w:rPr>
          <w:rFonts w:asciiTheme="majorHAnsi" w:eastAsia="Times New Roman" w:hAnsiTheme="majorHAnsi" w:cstheme="majorHAnsi"/>
          <w:sz w:val="24"/>
          <w:lang w:val="en-GB" w:eastAsia="lv-LV"/>
        </w:rPr>
        <w:t>centres</w:t>
      </w:r>
      <w:r w:rsidR="00BD6818" w:rsidRPr="001D0354">
        <w:rPr>
          <w:rFonts w:asciiTheme="majorHAnsi" w:eastAsia="Times New Roman" w:hAnsiTheme="majorHAnsi" w:cstheme="majorHAnsi"/>
          <w:sz w:val="24"/>
          <w:lang w:val="en-GB" w:eastAsia="lv-LV"/>
        </w:rPr>
        <w:t xml:space="preserve"> in 2</w:t>
      </w:r>
      <w:r w:rsidRPr="001D0354">
        <w:rPr>
          <w:rFonts w:asciiTheme="majorHAnsi" w:eastAsia="Times New Roman" w:hAnsiTheme="majorHAnsi" w:cstheme="majorHAnsi"/>
          <w:sz w:val="24"/>
          <w:lang w:val="en-GB" w:eastAsia="lv-LV"/>
        </w:rPr>
        <w:t>5</w:t>
      </w:r>
      <w:r w:rsidR="00C84DD5">
        <w:rPr>
          <w:rFonts w:asciiTheme="majorHAnsi" w:eastAsia="Times New Roman" w:hAnsiTheme="majorHAnsi" w:cstheme="majorHAnsi"/>
          <w:sz w:val="24"/>
          <w:lang w:val="en-GB" w:eastAsia="lv-LV"/>
        </w:rPr>
        <w:t xml:space="preserve"> countries </w:t>
      </w:r>
      <w:r w:rsidR="00C84DD5" w:rsidRPr="001D0354">
        <w:rPr>
          <w:rFonts w:asciiTheme="majorHAnsi" w:eastAsia="Times New Roman" w:hAnsiTheme="majorHAnsi" w:cstheme="majorHAnsi"/>
          <w:sz w:val="24"/>
          <w:lang w:val="en-GB" w:eastAsia="lv-LV"/>
        </w:rPr>
        <w:t>–</w:t>
      </w:r>
      <w:r w:rsidR="00B67F58" w:rsidRPr="001D0354">
        <w:rPr>
          <w:rFonts w:asciiTheme="majorHAnsi" w:eastAsia="Times New Roman" w:hAnsiTheme="majorHAnsi" w:cstheme="majorHAnsi"/>
          <w:sz w:val="24"/>
          <w:lang w:val="en-GB" w:eastAsia="lv-LV"/>
        </w:rPr>
        <w:t xml:space="preserve"> Europe, Australia</w:t>
      </w:r>
      <w:r w:rsidRPr="001D0354">
        <w:rPr>
          <w:rFonts w:asciiTheme="majorHAnsi" w:eastAsia="Times New Roman" w:hAnsiTheme="majorHAnsi" w:cstheme="majorHAnsi"/>
          <w:sz w:val="24"/>
          <w:lang w:val="en-GB" w:eastAsia="lv-LV"/>
        </w:rPr>
        <w:t xml:space="preserve">, </w:t>
      </w:r>
      <w:r w:rsidR="00B67F58" w:rsidRPr="001D0354">
        <w:rPr>
          <w:rFonts w:asciiTheme="majorHAnsi" w:eastAsia="Times New Roman" w:hAnsiTheme="majorHAnsi" w:cstheme="majorHAnsi"/>
          <w:sz w:val="24"/>
          <w:lang w:val="en-GB" w:eastAsia="lv-LV"/>
        </w:rPr>
        <w:t>America</w:t>
      </w:r>
      <w:r w:rsidRPr="001D0354">
        <w:rPr>
          <w:rFonts w:asciiTheme="majorHAnsi" w:eastAsia="Times New Roman" w:hAnsiTheme="majorHAnsi" w:cstheme="majorHAnsi"/>
          <w:sz w:val="24"/>
          <w:lang w:val="en-GB" w:eastAsia="lv-LV"/>
        </w:rPr>
        <w:t xml:space="preserve"> and Africa</w:t>
      </w:r>
      <w:r w:rsidR="00B67F58" w:rsidRPr="001D0354">
        <w:rPr>
          <w:rFonts w:asciiTheme="majorHAnsi" w:eastAsia="Times New Roman" w:hAnsiTheme="majorHAnsi" w:cstheme="majorHAnsi"/>
          <w:sz w:val="24"/>
          <w:lang w:val="en-GB" w:eastAsia="lv-LV"/>
        </w:rPr>
        <w:t>.</w:t>
      </w:r>
      <w:r w:rsidR="003E0660"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In total</w:t>
      </w:r>
      <w:r w:rsidR="003E0660" w:rsidRPr="001D0354">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 xml:space="preserve"> 80 reading promotion events for children took place with </w:t>
      </w:r>
      <w:r w:rsidR="00F213A0" w:rsidRPr="001D0354">
        <w:rPr>
          <w:rFonts w:asciiTheme="majorHAnsi" w:eastAsia="Times New Roman" w:hAnsiTheme="majorHAnsi" w:cstheme="majorHAnsi"/>
          <w:sz w:val="24"/>
          <w:lang w:val="en-GB" w:eastAsia="lv-LV"/>
        </w:rPr>
        <w:t xml:space="preserve">37 653 </w:t>
      </w:r>
      <w:r w:rsidRPr="001D0354">
        <w:rPr>
          <w:rFonts w:asciiTheme="majorHAnsi" w:eastAsia="Times New Roman" w:hAnsiTheme="majorHAnsi" w:cstheme="majorHAnsi"/>
          <w:sz w:val="24"/>
          <w:lang w:val="en-GB" w:eastAsia="lv-LV"/>
        </w:rPr>
        <w:t>participants.</w:t>
      </w:r>
      <w:r w:rsidR="00F213A0" w:rsidRPr="001D0354">
        <w:rPr>
          <w:rFonts w:asciiTheme="majorHAnsi" w:hAnsiTheme="majorHAnsi" w:cstheme="majorHAnsi"/>
          <w:lang w:val="en-GB"/>
        </w:rPr>
        <w:t xml:space="preserve"> </w:t>
      </w:r>
    </w:p>
    <w:p w14:paraId="4B2D2F68" w14:textId="77777777" w:rsidR="005B02ED" w:rsidRPr="001D0354" w:rsidRDefault="00CC1A60" w:rsidP="004A18E6">
      <w:pPr>
        <w:spacing w:after="200" w:line="276" w:lineRule="auto"/>
        <w:ind w:firstLine="720"/>
        <w:contextualSpacing/>
        <w:jc w:val="center"/>
        <w:rPr>
          <w:rFonts w:ascii="Times New Roman" w:eastAsia="Times New Roman" w:hAnsi="Times New Roman" w:cs="Times New Roman"/>
          <w:sz w:val="24"/>
          <w:lang w:val="en-GB" w:eastAsia="lv-LV"/>
        </w:rPr>
      </w:pPr>
      <w:r w:rsidRPr="001D0354">
        <w:rPr>
          <w:noProof/>
          <w:lang w:eastAsia="lv-LV"/>
        </w:rPr>
        <w:drawing>
          <wp:inline distT="0" distB="0" distL="0" distR="0" wp14:anchorId="719EFC9B" wp14:editId="7C178384">
            <wp:extent cx="3904316" cy="2512000"/>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41350" cy="2535827"/>
                    </a:xfrm>
                    <a:prstGeom prst="rect">
                      <a:avLst/>
                    </a:prstGeom>
                  </pic:spPr>
                </pic:pic>
              </a:graphicData>
            </a:graphic>
          </wp:inline>
        </w:drawing>
      </w:r>
    </w:p>
    <w:p w14:paraId="1F8097D4" w14:textId="77777777" w:rsidR="00CC1A60" w:rsidRPr="004A18E6" w:rsidRDefault="00CC1A60" w:rsidP="004A18E6">
      <w:pPr>
        <w:spacing w:after="120" w:line="276" w:lineRule="auto"/>
        <w:ind w:firstLine="720"/>
        <w:jc w:val="center"/>
        <w:rPr>
          <w:rFonts w:asciiTheme="majorHAnsi" w:eastAsia="Times New Roman" w:hAnsiTheme="majorHAnsi" w:cstheme="majorHAnsi"/>
          <w:sz w:val="18"/>
          <w:szCs w:val="18"/>
          <w:lang w:val="en-GB" w:eastAsia="lv-LV"/>
        </w:rPr>
      </w:pPr>
      <w:r w:rsidRPr="004A18E6">
        <w:rPr>
          <w:rFonts w:asciiTheme="majorHAnsi" w:eastAsia="Times New Roman" w:hAnsiTheme="majorHAnsi" w:cstheme="majorHAnsi"/>
          <w:sz w:val="18"/>
          <w:szCs w:val="18"/>
          <w:lang w:val="en-GB" w:eastAsia="lv-LV"/>
        </w:rPr>
        <w:t xml:space="preserve">Closing event of “The Children, Youth and Parents Jury </w:t>
      </w:r>
      <w:r w:rsidR="001D0354" w:rsidRPr="004A18E6">
        <w:rPr>
          <w:rFonts w:asciiTheme="majorHAnsi" w:eastAsia="Times New Roman" w:hAnsiTheme="majorHAnsi" w:cstheme="majorHAnsi"/>
          <w:sz w:val="18"/>
          <w:szCs w:val="18"/>
          <w:lang w:val="en-GB" w:eastAsia="lv-LV"/>
        </w:rPr>
        <w:t>2019” Photo</w:t>
      </w:r>
      <w:r w:rsidRPr="004A18E6">
        <w:rPr>
          <w:rFonts w:asciiTheme="majorHAnsi" w:eastAsia="Times New Roman" w:hAnsiTheme="majorHAnsi" w:cstheme="majorHAnsi"/>
          <w:sz w:val="18"/>
          <w:szCs w:val="18"/>
          <w:lang w:val="en-GB" w:eastAsia="lv-LV"/>
        </w:rPr>
        <w:t>: Kristians Luhaers</w:t>
      </w:r>
    </w:p>
    <w:p w14:paraId="234D5AD6" w14:textId="533723A8" w:rsidR="005B02ED" w:rsidRPr="001D0354" w:rsidRDefault="003E0660"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lastRenderedPageBreak/>
        <w:t>I</w:t>
      </w:r>
      <w:r w:rsidR="00A11A3E" w:rsidRPr="001D0354">
        <w:rPr>
          <w:rFonts w:asciiTheme="majorHAnsi" w:eastAsia="Times New Roman" w:hAnsiTheme="majorHAnsi" w:cstheme="majorHAnsi"/>
          <w:sz w:val="24"/>
          <w:lang w:val="en-GB" w:eastAsia="lv-LV"/>
        </w:rPr>
        <w:t xml:space="preserve">mplementation of the project </w:t>
      </w:r>
      <w:r w:rsidR="00A11A3E" w:rsidRPr="001D0354">
        <w:rPr>
          <w:rFonts w:asciiTheme="majorHAnsi" w:eastAsia="Times New Roman" w:hAnsiTheme="majorHAnsi" w:cstheme="majorHAnsi"/>
          <w:b/>
          <w:sz w:val="24"/>
          <w:lang w:val="en-GB" w:eastAsia="lv-LV"/>
        </w:rPr>
        <w:t>Digitization of the Cultural Heritage Content (</w:t>
      </w:r>
      <w:r w:rsidR="00C84DD5">
        <w:rPr>
          <w:rFonts w:asciiTheme="majorHAnsi" w:eastAsia="Times New Roman" w:hAnsiTheme="majorHAnsi" w:cstheme="majorHAnsi"/>
          <w:b/>
          <w:sz w:val="24"/>
          <w:lang w:val="en-GB" w:eastAsia="lv-LV"/>
        </w:rPr>
        <w:t xml:space="preserve">the </w:t>
      </w:r>
      <w:r w:rsidR="00A11A3E" w:rsidRPr="001D0354">
        <w:rPr>
          <w:rFonts w:asciiTheme="majorHAnsi" w:eastAsia="Times New Roman" w:hAnsiTheme="majorHAnsi" w:cstheme="majorHAnsi"/>
          <w:b/>
          <w:sz w:val="24"/>
          <w:lang w:val="en-GB" w:eastAsia="lv-LV"/>
        </w:rPr>
        <w:t>1st Stage)</w:t>
      </w:r>
      <w:r w:rsidRPr="001D0354">
        <w:rPr>
          <w:rFonts w:asciiTheme="majorHAnsi" w:eastAsia="Times New Roman" w:hAnsiTheme="majorHAnsi" w:cstheme="majorHAnsi"/>
          <w:b/>
          <w:sz w:val="24"/>
          <w:lang w:val="en-GB" w:eastAsia="lv-LV"/>
        </w:rPr>
        <w:t xml:space="preserve"> </w:t>
      </w:r>
      <w:r w:rsidRPr="001D0354">
        <w:rPr>
          <w:rFonts w:asciiTheme="majorHAnsi" w:eastAsia="Times New Roman" w:hAnsiTheme="majorHAnsi" w:cstheme="majorHAnsi"/>
          <w:sz w:val="24"/>
          <w:lang w:val="en-GB" w:eastAsia="lv-LV"/>
        </w:rPr>
        <w:t xml:space="preserve">has been accomplished and the </w:t>
      </w:r>
      <w:proofErr w:type="gramStart"/>
      <w:r w:rsidRPr="001D0354">
        <w:rPr>
          <w:rFonts w:asciiTheme="majorHAnsi" w:eastAsia="Times New Roman" w:hAnsiTheme="majorHAnsi" w:cstheme="majorHAnsi"/>
          <w:sz w:val="24"/>
          <w:lang w:val="en-GB" w:eastAsia="lv-LV"/>
        </w:rPr>
        <w:t>2</w:t>
      </w:r>
      <w:r w:rsidRPr="001D0354">
        <w:rPr>
          <w:rFonts w:asciiTheme="majorHAnsi" w:eastAsia="Times New Roman" w:hAnsiTheme="majorHAnsi" w:cstheme="majorHAnsi"/>
          <w:sz w:val="24"/>
          <w:vertAlign w:val="superscript"/>
          <w:lang w:val="en-GB" w:eastAsia="lv-LV"/>
        </w:rPr>
        <w:t>nd</w:t>
      </w:r>
      <w:proofErr w:type="gramEnd"/>
      <w:r w:rsidRPr="001D0354">
        <w:rPr>
          <w:rFonts w:asciiTheme="majorHAnsi" w:eastAsia="Times New Roman" w:hAnsiTheme="majorHAnsi" w:cstheme="majorHAnsi"/>
          <w:sz w:val="24"/>
          <w:lang w:val="en-GB" w:eastAsia="lv-LV"/>
        </w:rPr>
        <w:t xml:space="preserve"> Stage </w:t>
      </w:r>
      <w:r w:rsidR="00B472C8">
        <w:rPr>
          <w:rFonts w:asciiTheme="majorHAnsi" w:eastAsia="Times New Roman" w:hAnsiTheme="majorHAnsi" w:cstheme="majorHAnsi"/>
          <w:sz w:val="24"/>
          <w:lang w:val="en-GB" w:eastAsia="lv-LV"/>
        </w:rPr>
        <w:t>was</w:t>
      </w:r>
      <w:r w:rsidR="00B472C8"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launched</w:t>
      </w:r>
      <w:r w:rsidR="00A11A3E" w:rsidRPr="001D0354">
        <w:rPr>
          <w:rFonts w:asciiTheme="majorHAnsi" w:eastAsia="Times New Roman" w:hAnsiTheme="majorHAnsi" w:cstheme="majorHAnsi"/>
          <w:sz w:val="24"/>
          <w:lang w:val="en-GB" w:eastAsia="lv-LV"/>
        </w:rPr>
        <w:t xml:space="preserve">. </w:t>
      </w:r>
      <w:r w:rsidR="00B472C8">
        <w:rPr>
          <w:rFonts w:asciiTheme="majorHAnsi" w:eastAsia="Times New Roman" w:hAnsiTheme="majorHAnsi" w:cstheme="majorHAnsi"/>
          <w:sz w:val="24"/>
          <w:lang w:val="en-GB" w:eastAsia="lv-LV"/>
        </w:rPr>
        <w:t>T</w:t>
      </w:r>
      <w:r w:rsidR="00A11A3E" w:rsidRPr="001D0354">
        <w:rPr>
          <w:rFonts w:asciiTheme="majorHAnsi" w:eastAsia="Times New Roman" w:hAnsiTheme="majorHAnsi" w:cstheme="majorHAnsi"/>
          <w:sz w:val="24"/>
          <w:lang w:val="en-GB" w:eastAsia="lv-LV"/>
        </w:rPr>
        <w:t xml:space="preserve">he NLL is implementing a </w:t>
      </w:r>
      <w:r w:rsidR="00B472C8">
        <w:rPr>
          <w:rFonts w:asciiTheme="majorHAnsi" w:eastAsia="Times New Roman" w:hAnsiTheme="majorHAnsi" w:cstheme="majorHAnsi"/>
          <w:sz w:val="24"/>
          <w:lang w:val="en-GB" w:eastAsia="lv-LV"/>
        </w:rPr>
        <w:t xml:space="preserve">four-year </w:t>
      </w:r>
      <w:r w:rsidR="00B472C8" w:rsidRPr="001D0354">
        <w:rPr>
          <w:rFonts w:asciiTheme="majorHAnsi" w:eastAsia="Times New Roman" w:hAnsiTheme="majorHAnsi" w:cstheme="majorHAnsi"/>
          <w:sz w:val="24"/>
          <w:lang w:val="en-GB" w:eastAsia="lv-LV"/>
        </w:rPr>
        <w:t>(22.09.2017 - 21.09.2021)</w:t>
      </w:r>
      <w:r w:rsidR="00B472C8">
        <w:rPr>
          <w:rFonts w:asciiTheme="majorHAnsi" w:eastAsia="Times New Roman" w:hAnsiTheme="majorHAnsi" w:cstheme="majorHAnsi"/>
          <w:sz w:val="24"/>
          <w:lang w:val="en-GB" w:eastAsia="lv-LV"/>
        </w:rPr>
        <w:t xml:space="preserve"> </w:t>
      </w:r>
      <w:r w:rsidR="00A11A3E" w:rsidRPr="001D0354">
        <w:rPr>
          <w:rFonts w:asciiTheme="majorHAnsi" w:eastAsia="Times New Roman" w:hAnsiTheme="majorHAnsi" w:cstheme="majorHAnsi"/>
          <w:sz w:val="24"/>
          <w:lang w:val="en-GB" w:eastAsia="lv-LV"/>
        </w:rPr>
        <w:t xml:space="preserve">European Regional Development Fund (ERDF) and nationally co-funded project in the field of Latvia’s digital cultural heritage, together with project partners </w:t>
      </w:r>
      <w:r w:rsidR="00044C4A">
        <w:rPr>
          <w:rFonts w:asciiTheme="majorHAnsi" w:eastAsia="Times New Roman" w:hAnsiTheme="majorHAnsi" w:cstheme="majorHAnsi"/>
          <w:sz w:val="24"/>
          <w:lang w:val="en-GB" w:eastAsia="lv-LV"/>
        </w:rPr>
        <w:t xml:space="preserve">– </w:t>
      </w:r>
      <w:r w:rsidR="00A11A3E" w:rsidRPr="001D0354">
        <w:rPr>
          <w:rFonts w:asciiTheme="majorHAnsi" w:eastAsia="Times New Roman" w:hAnsiTheme="majorHAnsi" w:cstheme="majorHAnsi"/>
          <w:sz w:val="24"/>
          <w:lang w:val="en-GB" w:eastAsia="lv-LV"/>
        </w:rPr>
        <w:t>the National Archives of Latvia, the State Inspection for Heritage Protection of Latvia, and the Cultur</w:t>
      </w:r>
      <w:r w:rsidR="00B472C8">
        <w:rPr>
          <w:rFonts w:asciiTheme="majorHAnsi" w:eastAsia="Times New Roman" w:hAnsiTheme="majorHAnsi" w:cstheme="majorHAnsi"/>
          <w:sz w:val="24"/>
          <w:lang w:val="en-GB" w:eastAsia="lv-LV"/>
        </w:rPr>
        <w:t>e</w:t>
      </w:r>
      <w:r w:rsidR="00A11A3E" w:rsidRPr="001D0354">
        <w:rPr>
          <w:rFonts w:asciiTheme="majorHAnsi" w:eastAsia="Times New Roman" w:hAnsiTheme="majorHAnsi" w:cstheme="majorHAnsi"/>
          <w:sz w:val="24"/>
          <w:lang w:val="en-GB" w:eastAsia="lv-LV"/>
        </w:rPr>
        <w:t xml:space="preserve"> Information System</w:t>
      </w:r>
      <w:r w:rsidR="00B472C8">
        <w:rPr>
          <w:rFonts w:asciiTheme="majorHAnsi" w:eastAsia="Times New Roman" w:hAnsiTheme="majorHAnsi" w:cstheme="majorHAnsi"/>
          <w:sz w:val="24"/>
          <w:lang w:val="en-GB" w:eastAsia="lv-LV"/>
        </w:rPr>
        <w:t>s</w:t>
      </w:r>
      <w:r w:rsidR="00A11A3E" w:rsidRPr="001D0354">
        <w:rPr>
          <w:rFonts w:asciiTheme="majorHAnsi" w:eastAsia="Times New Roman" w:hAnsiTheme="majorHAnsi" w:cstheme="majorHAnsi"/>
          <w:sz w:val="24"/>
          <w:lang w:val="en-GB" w:eastAsia="lv-LV"/>
        </w:rPr>
        <w:t xml:space="preserve"> Centre. The main objective of the project is to ensure the wide availability of Latvian cultural heritage to society in the digital environment, which serves as a basis for strengthening national identity, developing the cultural, scientific, knowledge society and creative industries, and ensuring the long-term preservation of national cultural heritage in digital form, creating opportunities for its repeated use in new products and services, as well as its integration into a unified European and global cultural digital space. More a</w:t>
      </w:r>
      <w:r w:rsidR="00AF12D1" w:rsidRPr="001D0354">
        <w:rPr>
          <w:rFonts w:asciiTheme="majorHAnsi" w:eastAsia="Times New Roman" w:hAnsiTheme="majorHAnsi" w:cstheme="majorHAnsi"/>
          <w:sz w:val="24"/>
          <w:lang w:val="en-GB" w:eastAsia="lv-LV"/>
        </w:rPr>
        <w:t>bout results in 201</w:t>
      </w:r>
      <w:r w:rsidR="00CF7EB6" w:rsidRPr="001D0354">
        <w:rPr>
          <w:rFonts w:asciiTheme="majorHAnsi" w:eastAsia="Times New Roman" w:hAnsiTheme="majorHAnsi" w:cstheme="majorHAnsi"/>
          <w:sz w:val="24"/>
          <w:lang w:val="en-GB" w:eastAsia="lv-LV"/>
        </w:rPr>
        <w:t>9</w:t>
      </w:r>
      <w:r w:rsidR="00AF12D1" w:rsidRPr="001D0354">
        <w:rPr>
          <w:rFonts w:asciiTheme="majorHAnsi" w:eastAsia="Times New Roman" w:hAnsiTheme="majorHAnsi" w:cstheme="majorHAnsi"/>
          <w:sz w:val="24"/>
          <w:lang w:val="en-GB" w:eastAsia="lv-LV"/>
        </w:rPr>
        <w:t xml:space="preserve"> see in ch.5</w:t>
      </w:r>
      <w:r w:rsidR="00A11A3E" w:rsidRPr="001D0354">
        <w:rPr>
          <w:rFonts w:asciiTheme="majorHAnsi" w:eastAsia="Times New Roman" w:hAnsiTheme="majorHAnsi" w:cstheme="majorHAnsi"/>
          <w:sz w:val="24"/>
          <w:lang w:val="en-GB" w:eastAsia="lv-LV"/>
        </w:rPr>
        <w:t xml:space="preserve">. </w:t>
      </w:r>
    </w:p>
    <w:p w14:paraId="1C25AA17" w14:textId="0EDEE42B" w:rsidR="003E0660" w:rsidRPr="004A18E6" w:rsidRDefault="002B2154" w:rsidP="004A18E6">
      <w:pPr>
        <w:pStyle w:val="Heading3"/>
        <w:spacing w:before="0" w:after="120" w:line="276" w:lineRule="auto"/>
        <w:rPr>
          <w:rFonts w:eastAsia="Times New Roman"/>
          <w:lang w:val="en-GB" w:eastAsia="lv-LV"/>
        </w:rPr>
      </w:pPr>
      <w:r w:rsidRPr="001D0354">
        <w:rPr>
          <w:rFonts w:eastAsia="Times New Roman"/>
          <w:lang w:val="en-GB" w:eastAsia="lv-LV"/>
        </w:rPr>
        <w:t>2.</w:t>
      </w:r>
      <w:r w:rsidR="006E613F" w:rsidRPr="001D0354">
        <w:rPr>
          <w:rFonts w:eastAsia="Times New Roman"/>
          <w:lang w:val="en-GB" w:eastAsia="lv-LV"/>
        </w:rPr>
        <w:t xml:space="preserve"> The National Library of Latvia relationship to government, citation of legislation</w:t>
      </w:r>
      <w:r w:rsidR="00044C4A">
        <w:rPr>
          <w:rFonts w:eastAsia="Times New Roman"/>
          <w:lang w:val="en-GB" w:eastAsia="lv-LV"/>
        </w:rPr>
        <w:t>,</w:t>
      </w:r>
      <w:r w:rsidR="006E613F" w:rsidRPr="001D0354">
        <w:rPr>
          <w:rFonts w:eastAsia="Times New Roman"/>
          <w:lang w:val="en-GB" w:eastAsia="lv-LV"/>
        </w:rPr>
        <w:t xml:space="preserve"> which sets out the library’s mandate, and any other legislation</w:t>
      </w:r>
      <w:r w:rsidR="00044C4A">
        <w:rPr>
          <w:rFonts w:eastAsia="Times New Roman"/>
          <w:lang w:val="en-GB" w:eastAsia="lv-LV"/>
        </w:rPr>
        <w:t>,</w:t>
      </w:r>
      <w:r w:rsidR="006E613F" w:rsidRPr="001D0354">
        <w:rPr>
          <w:rFonts w:eastAsia="Times New Roman"/>
          <w:lang w:val="en-GB" w:eastAsia="lv-LV"/>
        </w:rPr>
        <w:t xml:space="preserve"> which directly or indirectly affects the library’s operations.</w:t>
      </w:r>
    </w:p>
    <w:p w14:paraId="6BFB00EE" w14:textId="1EA25E17" w:rsidR="006612F9" w:rsidRPr="001D0354" w:rsidRDefault="006E613F"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The NLL is a state institution under supervision of the Ministry of Culture of the Republic of Latvia. The legal mandate for the operations of the NLL is provided by the </w:t>
      </w:r>
      <w:r w:rsidR="009A319A" w:rsidRPr="009A319A">
        <w:rPr>
          <w:rFonts w:asciiTheme="majorHAnsi" w:eastAsia="Times New Roman" w:hAnsiTheme="majorHAnsi" w:cstheme="majorHAnsi"/>
          <w:sz w:val="24"/>
          <w:lang w:val="en-GB" w:eastAsia="lv-LV"/>
        </w:rPr>
        <w:t xml:space="preserve">Law </w:t>
      </w:r>
      <w:proofErr w:type="gramStart"/>
      <w:r w:rsidR="009A319A" w:rsidRPr="009A319A">
        <w:rPr>
          <w:rFonts w:asciiTheme="majorHAnsi" w:eastAsia="Times New Roman" w:hAnsiTheme="majorHAnsi" w:cstheme="majorHAnsi"/>
          <w:sz w:val="24"/>
          <w:lang w:val="en-GB" w:eastAsia="lv-LV"/>
        </w:rPr>
        <w:t>On</w:t>
      </w:r>
      <w:proofErr w:type="gramEnd"/>
      <w:r w:rsidR="009A319A" w:rsidRPr="009A319A">
        <w:rPr>
          <w:rFonts w:asciiTheme="majorHAnsi" w:eastAsia="Times New Roman" w:hAnsiTheme="majorHAnsi" w:cstheme="majorHAnsi"/>
          <w:sz w:val="24"/>
          <w:lang w:val="en-GB" w:eastAsia="lv-LV"/>
        </w:rPr>
        <w:t xml:space="preserve"> the National Library of Latvia</w:t>
      </w:r>
      <w:r w:rsidRPr="001D0354">
        <w:rPr>
          <w:rFonts w:asciiTheme="majorHAnsi" w:eastAsia="Times New Roman" w:hAnsiTheme="majorHAnsi" w:cstheme="majorHAnsi"/>
          <w:sz w:val="24"/>
          <w:lang w:val="en-GB" w:eastAsia="lv-LV"/>
        </w:rPr>
        <w:t xml:space="preserve">, as well as the </w:t>
      </w:r>
      <w:r w:rsidR="009A319A" w:rsidRPr="009A319A">
        <w:rPr>
          <w:rFonts w:asciiTheme="majorHAnsi" w:eastAsia="Times New Roman" w:hAnsiTheme="majorHAnsi" w:cstheme="majorHAnsi"/>
          <w:sz w:val="24"/>
          <w:lang w:val="en-GB" w:eastAsia="lv-LV"/>
        </w:rPr>
        <w:t>Legal Deposit Law</w:t>
      </w:r>
      <w:r w:rsidRPr="009A319A">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 xml:space="preserve">and several regulations of </w:t>
      </w:r>
      <w:r w:rsidR="009A319A">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Cabinet of Ministers on different aspects of library operations. The budget of the library consists of a subsidy provided by the Ministry of C</w:t>
      </w:r>
      <w:r w:rsidR="009A319A">
        <w:rPr>
          <w:rFonts w:asciiTheme="majorHAnsi" w:eastAsia="Times New Roman" w:hAnsiTheme="majorHAnsi" w:cstheme="majorHAnsi"/>
          <w:sz w:val="24"/>
          <w:lang w:val="en-GB" w:eastAsia="lv-LV"/>
        </w:rPr>
        <w:t>ulture according to the annual Law on State B</w:t>
      </w:r>
      <w:r w:rsidRPr="001D0354">
        <w:rPr>
          <w:rFonts w:asciiTheme="majorHAnsi" w:eastAsia="Times New Roman" w:hAnsiTheme="majorHAnsi" w:cstheme="majorHAnsi"/>
          <w:sz w:val="24"/>
          <w:lang w:val="en-GB" w:eastAsia="lv-LV"/>
        </w:rPr>
        <w:t xml:space="preserve">udget, as well as of own income for paid services and other income, such as projects and donations. </w:t>
      </w:r>
    </w:p>
    <w:p w14:paraId="175F9CBB" w14:textId="406A8C1C" w:rsidR="00A7433E" w:rsidRPr="001D0354" w:rsidRDefault="006E613F"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The NLL represents Latvia in international library </w:t>
      </w:r>
      <w:r w:rsidR="00874DB5" w:rsidRPr="001D0354">
        <w:rPr>
          <w:rFonts w:asciiTheme="majorHAnsi" w:eastAsia="Times New Roman" w:hAnsiTheme="majorHAnsi" w:cstheme="majorHAnsi"/>
          <w:sz w:val="24"/>
          <w:lang w:val="en-GB" w:eastAsia="lv-LV"/>
        </w:rPr>
        <w:t>organizations</w:t>
      </w:r>
      <w:r w:rsidRPr="001D0354">
        <w:rPr>
          <w:rFonts w:asciiTheme="majorHAnsi" w:eastAsia="Times New Roman" w:hAnsiTheme="majorHAnsi" w:cstheme="majorHAnsi"/>
          <w:sz w:val="24"/>
          <w:lang w:val="en-GB" w:eastAsia="lv-LV"/>
        </w:rPr>
        <w:t xml:space="preserve">, participates in development and implementation of sector specific international programs, and cooperates with foreign libraries in accordance with inter-governmental and direct agreements. </w:t>
      </w:r>
      <w:r w:rsidR="009A319A" w:rsidRPr="001D0354">
        <w:rPr>
          <w:rFonts w:asciiTheme="majorHAnsi" w:eastAsia="Times New Roman" w:hAnsiTheme="majorHAnsi" w:cstheme="majorHAnsi"/>
          <w:sz w:val="24"/>
          <w:lang w:val="en-GB" w:eastAsia="lv-LV"/>
        </w:rPr>
        <w:t xml:space="preserve">More about </w:t>
      </w:r>
      <w:r w:rsidR="009A319A">
        <w:rPr>
          <w:rFonts w:asciiTheme="majorHAnsi" w:eastAsia="Times New Roman" w:hAnsiTheme="majorHAnsi" w:cstheme="majorHAnsi"/>
          <w:sz w:val="24"/>
          <w:lang w:val="en-GB" w:eastAsia="lv-LV"/>
        </w:rPr>
        <w:t>international cooperation see in ch.9.</w:t>
      </w:r>
    </w:p>
    <w:p w14:paraId="58A0FE8E" w14:textId="594FA3E7" w:rsidR="008F133C" w:rsidRPr="004A18E6" w:rsidRDefault="006E613F" w:rsidP="004A18E6">
      <w:pPr>
        <w:pStyle w:val="Heading3"/>
        <w:spacing w:before="0" w:after="120" w:line="276" w:lineRule="auto"/>
        <w:rPr>
          <w:rFonts w:eastAsia="Times New Roman"/>
          <w:lang w:val="en-GB" w:eastAsia="lv-LV"/>
        </w:rPr>
      </w:pPr>
      <w:r w:rsidRPr="001D0354">
        <w:rPr>
          <w:rFonts w:eastAsia="Times New Roman"/>
          <w:lang w:val="en-GB" w:eastAsia="lv-LV"/>
        </w:rPr>
        <w:t xml:space="preserve">3. Key </w:t>
      </w:r>
      <w:proofErr w:type="gramStart"/>
      <w:r w:rsidRPr="001D0354">
        <w:rPr>
          <w:rFonts w:eastAsia="Times New Roman"/>
          <w:lang w:val="en-GB" w:eastAsia="lv-LV"/>
        </w:rPr>
        <w:t>facts and figures</w:t>
      </w:r>
      <w:proofErr w:type="gramEnd"/>
      <w:r w:rsidRPr="001D0354">
        <w:rPr>
          <w:rFonts w:eastAsia="Times New Roman"/>
          <w:lang w:val="en-GB" w:eastAsia="lv-LV"/>
        </w:rPr>
        <w:t xml:space="preserve"> (size of major collections, number of staff, total operating budget, etc</w:t>
      </w:r>
      <w:r w:rsidR="00C94B77" w:rsidRPr="001D0354">
        <w:rPr>
          <w:rFonts w:eastAsia="Times New Roman"/>
          <w:lang w:val="en-GB" w:eastAsia="lv-LV"/>
        </w:rPr>
        <w:t>.</w:t>
      </w:r>
      <w:r w:rsidRPr="001D0354">
        <w:rPr>
          <w:rFonts w:eastAsia="Times New Roman"/>
          <w:lang w:val="en-GB" w:eastAsia="lv-LV"/>
        </w:rPr>
        <w:t xml:space="preserve">) </w:t>
      </w:r>
    </w:p>
    <w:p w14:paraId="7FC8DF0E" w14:textId="5F4FBEDD" w:rsidR="008F133C" w:rsidRPr="004A18E6" w:rsidRDefault="00CD655B" w:rsidP="004A18E6">
      <w:pPr>
        <w:spacing w:after="120" w:line="276" w:lineRule="auto"/>
        <w:jc w:val="both"/>
        <w:rPr>
          <w:rFonts w:asciiTheme="majorHAnsi" w:eastAsia="Times New Roman" w:hAnsiTheme="majorHAnsi" w:cstheme="majorHAnsi"/>
          <w:sz w:val="24"/>
          <w:u w:val="single"/>
          <w:lang w:val="en-GB" w:eastAsia="lv-LV"/>
        </w:rPr>
      </w:pPr>
      <w:r w:rsidRPr="001D0354">
        <w:rPr>
          <w:rFonts w:asciiTheme="majorHAnsi" w:eastAsia="Times New Roman" w:hAnsiTheme="majorHAnsi" w:cstheme="majorHAnsi"/>
          <w:sz w:val="24"/>
          <w:u w:val="single"/>
          <w:lang w:val="en-GB" w:eastAsia="lv-LV"/>
        </w:rPr>
        <w:t>Key facts given by 01.01.20</w:t>
      </w:r>
      <w:r w:rsidR="00290987" w:rsidRPr="001D0354">
        <w:rPr>
          <w:rFonts w:asciiTheme="majorHAnsi" w:eastAsia="Times New Roman" w:hAnsiTheme="majorHAnsi" w:cstheme="majorHAnsi"/>
          <w:sz w:val="24"/>
          <w:u w:val="single"/>
          <w:lang w:val="en-GB" w:eastAsia="lv-LV"/>
        </w:rPr>
        <w:t>20</w:t>
      </w:r>
      <w:r w:rsidR="006E613F" w:rsidRPr="001D0354">
        <w:rPr>
          <w:rFonts w:asciiTheme="majorHAnsi" w:eastAsia="Times New Roman" w:hAnsiTheme="majorHAnsi" w:cstheme="majorHAnsi"/>
          <w:sz w:val="24"/>
          <w:u w:val="single"/>
          <w:lang w:val="en-GB" w:eastAsia="lv-LV"/>
        </w:rPr>
        <w:t xml:space="preserve">. </w:t>
      </w:r>
    </w:p>
    <w:p w14:paraId="58220728" w14:textId="77777777" w:rsidR="006E613F" w:rsidRPr="001D0354" w:rsidRDefault="006E613F" w:rsidP="008F133C">
      <w:pPr>
        <w:spacing w:after="200" w:line="276" w:lineRule="auto"/>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Number of regis</w:t>
      </w:r>
      <w:r w:rsidR="003176E8" w:rsidRPr="001D0354">
        <w:rPr>
          <w:rFonts w:asciiTheme="majorHAnsi" w:eastAsia="Times New Roman" w:hAnsiTheme="majorHAnsi" w:cstheme="majorHAnsi"/>
          <w:sz w:val="24"/>
          <w:lang w:val="en-GB" w:eastAsia="lv-LV"/>
        </w:rPr>
        <w:t xml:space="preserve">tered users: </w:t>
      </w:r>
      <w:r w:rsidR="003E0660" w:rsidRPr="001D0354">
        <w:rPr>
          <w:rFonts w:asciiTheme="majorHAnsi" w:eastAsia="Times New Roman" w:hAnsiTheme="majorHAnsi" w:cstheme="majorHAnsi"/>
          <w:sz w:val="24"/>
          <w:lang w:val="en-GB" w:eastAsia="lv-LV"/>
        </w:rPr>
        <w:t>154 735</w:t>
      </w:r>
      <w:r w:rsidRPr="001D0354">
        <w:rPr>
          <w:rFonts w:asciiTheme="majorHAnsi" w:eastAsia="Times New Roman" w:hAnsiTheme="majorHAnsi" w:cstheme="majorHAnsi"/>
          <w:sz w:val="24"/>
          <w:lang w:val="en-GB" w:eastAsia="lv-LV"/>
        </w:rPr>
        <w:t xml:space="preserve"> </w:t>
      </w:r>
    </w:p>
    <w:p w14:paraId="2C79791A" w14:textId="77777777" w:rsidR="006E613F" w:rsidRPr="001D0354" w:rsidRDefault="006E613F" w:rsidP="008F133C">
      <w:pPr>
        <w:spacing w:after="200" w:line="276" w:lineRule="auto"/>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Number of on-site visits: </w:t>
      </w:r>
      <w:r w:rsidR="003E0660" w:rsidRPr="001D0354">
        <w:rPr>
          <w:rFonts w:asciiTheme="majorHAnsi" w:eastAsia="Times New Roman" w:hAnsiTheme="majorHAnsi" w:cstheme="majorHAnsi"/>
          <w:sz w:val="24"/>
          <w:lang w:val="en-GB" w:eastAsia="lv-LV"/>
        </w:rPr>
        <w:t>428 721</w:t>
      </w:r>
    </w:p>
    <w:p w14:paraId="4B279FAE" w14:textId="77777777" w:rsidR="006E613F" w:rsidRPr="001D0354" w:rsidRDefault="006E613F" w:rsidP="008F133C">
      <w:pPr>
        <w:spacing w:after="200" w:line="276" w:lineRule="auto"/>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Number of virtual visits: </w:t>
      </w:r>
      <w:r w:rsidR="003E0660" w:rsidRPr="001D0354">
        <w:rPr>
          <w:rFonts w:asciiTheme="majorHAnsi" w:eastAsia="Times New Roman" w:hAnsiTheme="majorHAnsi" w:cstheme="majorHAnsi"/>
          <w:sz w:val="24"/>
          <w:lang w:val="en-GB" w:eastAsia="lv-LV"/>
        </w:rPr>
        <w:t>2 378 182</w:t>
      </w:r>
      <w:r w:rsidRPr="001D0354">
        <w:rPr>
          <w:rFonts w:asciiTheme="majorHAnsi" w:eastAsia="Times New Roman" w:hAnsiTheme="majorHAnsi" w:cstheme="majorHAnsi"/>
          <w:sz w:val="24"/>
          <w:lang w:val="en-GB" w:eastAsia="lv-LV"/>
        </w:rPr>
        <w:t xml:space="preserve"> </w:t>
      </w:r>
    </w:p>
    <w:p w14:paraId="21EE3F43" w14:textId="5CCE2D94" w:rsidR="008F133C" w:rsidRPr="001D0354" w:rsidRDefault="006E613F"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Number of loans: </w:t>
      </w:r>
      <w:r w:rsidR="003E0660" w:rsidRPr="001D0354">
        <w:rPr>
          <w:rFonts w:asciiTheme="majorHAnsi" w:eastAsia="Times New Roman" w:hAnsiTheme="majorHAnsi" w:cstheme="majorHAnsi"/>
          <w:sz w:val="24"/>
          <w:lang w:val="en-GB" w:eastAsia="lv-LV"/>
        </w:rPr>
        <w:t>302</w:t>
      </w:r>
      <w:r w:rsidR="003E47D1" w:rsidRPr="001D0354">
        <w:rPr>
          <w:rFonts w:asciiTheme="majorHAnsi" w:eastAsia="Times New Roman" w:hAnsiTheme="majorHAnsi" w:cstheme="majorHAnsi"/>
          <w:sz w:val="24"/>
          <w:lang w:val="en-GB" w:eastAsia="lv-LV"/>
        </w:rPr>
        <w:t> </w:t>
      </w:r>
      <w:r w:rsidR="003E0660" w:rsidRPr="001D0354">
        <w:rPr>
          <w:rFonts w:asciiTheme="majorHAnsi" w:eastAsia="Times New Roman" w:hAnsiTheme="majorHAnsi" w:cstheme="majorHAnsi"/>
          <w:sz w:val="24"/>
          <w:lang w:val="en-GB" w:eastAsia="lv-LV"/>
        </w:rPr>
        <w:t>644</w:t>
      </w:r>
      <w:r w:rsidRPr="001D0354">
        <w:rPr>
          <w:rFonts w:asciiTheme="majorHAnsi" w:eastAsia="Times New Roman" w:hAnsiTheme="majorHAnsi" w:cstheme="majorHAnsi"/>
          <w:sz w:val="24"/>
          <w:lang w:val="en-GB" w:eastAsia="lv-LV"/>
        </w:rPr>
        <w:t xml:space="preserve"> </w:t>
      </w:r>
    </w:p>
    <w:p w14:paraId="4BFDA144" w14:textId="77777777" w:rsidR="00DC29D2" w:rsidRPr="001D0354" w:rsidRDefault="006E613F" w:rsidP="008F133C">
      <w:pPr>
        <w:spacing w:after="200" w:line="276" w:lineRule="auto"/>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Collection (total number of units): </w:t>
      </w:r>
      <w:r w:rsidR="00DC29D2" w:rsidRPr="001D0354">
        <w:rPr>
          <w:rFonts w:asciiTheme="majorHAnsi" w:eastAsia="Times New Roman" w:hAnsiTheme="majorHAnsi" w:cstheme="majorHAnsi"/>
          <w:sz w:val="24"/>
          <w:lang w:val="en-GB" w:eastAsia="lv-LV"/>
        </w:rPr>
        <w:t>4</w:t>
      </w:r>
      <w:r w:rsidR="003E0660" w:rsidRPr="001D0354">
        <w:rPr>
          <w:rFonts w:asciiTheme="majorHAnsi" w:eastAsia="Times New Roman" w:hAnsiTheme="majorHAnsi" w:cstheme="majorHAnsi"/>
          <w:sz w:val="24"/>
          <w:lang w:val="en-GB" w:eastAsia="lv-LV"/>
        </w:rPr>
        <w:t> 240 976</w:t>
      </w:r>
    </w:p>
    <w:p w14:paraId="5C2082D2" w14:textId="77777777" w:rsidR="006E613F" w:rsidRPr="001D0354" w:rsidRDefault="003176E8"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books: </w:t>
      </w:r>
      <w:r w:rsidR="003E0660" w:rsidRPr="001D0354">
        <w:rPr>
          <w:rFonts w:asciiTheme="majorHAnsi" w:eastAsia="Times New Roman" w:hAnsiTheme="majorHAnsi" w:cstheme="majorHAnsi"/>
          <w:sz w:val="24"/>
          <w:lang w:val="en-GB" w:eastAsia="lv-LV"/>
        </w:rPr>
        <w:t>1 984 711</w:t>
      </w:r>
    </w:p>
    <w:p w14:paraId="66479950" w14:textId="77777777" w:rsidR="006E613F" w:rsidRPr="001D0354" w:rsidRDefault="003176E8"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serials: </w:t>
      </w:r>
      <w:r w:rsidR="00CD655B" w:rsidRPr="001D0354">
        <w:rPr>
          <w:rFonts w:asciiTheme="majorHAnsi" w:eastAsia="Times New Roman" w:hAnsiTheme="majorHAnsi" w:cstheme="majorHAnsi"/>
          <w:sz w:val="24"/>
          <w:lang w:val="en-GB" w:eastAsia="lv-LV"/>
        </w:rPr>
        <w:t>85</w:t>
      </w:r>
      <w:r w:rsidR="003E0660" w:rsidRPr="001D0354">
        <w:rPr>
          <w:rFonts w:asciiTheme="majorHAnsi" w:eastAsia="Times New Roman" w:hAnsiTheme="majorHAnsi" w:cstheme="majorHAnsi"/>
          <w:sz w:val="24"/>
          <w:lang w:val="en-GB" w:eastAsia="lv-LV"/>
        </w:rPr>
        <w:t>9</w:t>
      </w:r>
      <w:r w:rsidR="00CD655B" w:rsidRPr="001D0354">
        <w:rPr>
          <w:rFonts w:asciiTheme="majorHAnsi" w:eastAsia="Times New Roman" w:hAnsiTheme="majorHAnsi" w:cstheme="majorHAnsi"/>
          <w:sz w:val="24"/>
          <w:lang w:val="en-GB" w:eastAsia="lv-LV"/>
        </w:rPr>
        <w:t xml:space="preserve"> </w:t>
      </w:r>
      <w:r w:rsidR="003E0660" w:rsidRPr="001D0354">
        <w:rPr>
          <w:rFonts w:asciiTheme="majorHAnsi" w:eastAsia="Times New Roman" w:hAnsiTheme="majorHAnsi" w:cstheme="majorHAnsi"/>
          <w:sz w:val="24"/>
          <w:lang w:val="en-GB" w:eastAsia="lv-LV"/>
        </w:rPr>
        <w:t>667</w:t>
      </w:r>
    </w:p>
    <w:p w14:paraId="63D188E6" w14:textId="77777777" w:rsidR="006E613F" w:rsidRPr="001D0354" w:rsidRDefault="001D0354"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audio-visual</w:t>
      </w:r>
      <w:r w:rsidR="006E613F" w:rsidRPr="001D0354">
        <w:rPr>
          <w:rFonts w:asciiTheme="majorHAnsi" w:eastAsia="Times New Roman" w:hAnsiTheme="majorHAnsi" w:cstheme="majorHAnsi"/>
          <w:sz w:val="24"/>
          <w:lang w:val="en-GB" w:eastAsia="lv-LV"/>
        </w:rPr>
        <w:t xml:space="preserve"> materials: </w:t>
      </w:r>
      <w:r w:rsidR="003E0660" w:rsidRPr="001D0354">
        <w:rPr>
          <w:rFonts w:asciiTheme="majorHAnsi" w:eastAsia="Times New Roman" w:hAnsiTheme="majorHAnsi" w:cstheme="majorHAnsi"/>
          <w:sz w:val="24"/>
          <w:lang w:val="en-GB" w:eastAsia="lv-LV"/>
        </w:rPr>
        <w:t>77 860</w:t>
      </w:r>
      <w:r w:rsidR="006E613F" w:rsidRPr="001D0354">
        <w:rPr>
          <w:rFonts w:asciiTheme="majorHAnsi" w:eastAsia="Times New Roman" w:hAnsiTheme="majorHAnsi" w:cstheme="majorHAnsi"/>
          <w:sz w:val="24"/>
          <w:lang w:val="en-GB" w:eastAsia="lv-LV"/>
        </w:rPr>
        <w:t xml:space="preserve"> </w:t>
      </w:r>
    </w:p>
    <w:p w14:paraId="787DBC8A" w14:textId="77777777" w:rsidR="006E613F" w:rsidRPr="001D0354" w:rsidRDefault="006E613F"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microforms: </w:t>
      </w:r>
      <w:r w:rsidR="003E0660" w:rsidRPr="001D0354">
        <w:rPr>
          <w:rFonts w:asciiTheme="majorHAnsi" w:eastAsia="Times New Roman" w:hAnsiTheme="majorHAnsi" w:cstheme="majorHAnsi"/>
          <w:sz w:val="24"/>
          <w:lang w:val="en-GB" w:eastAsia="lv-LV"/>
        </w:rPr>
        <w:t>96 618</w:t>
      </w:r>
    </w:p>
    <w:p w14:paraId="0AB6E3EF" w14:textId="77777777" w:rsidR="006E613F" w:rsidRPr="001D0354" w:rsidRDefault="006E613F"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cartographic materials: </w:t>
      </w:r>
      <w:r w:rsidR="003E0660" w:rsidRPr="001D0354">
        <w:rPr>
          <w:rFonts w:asciiTheme="majorHAnsi" w:eastAsia="Times New Roman" w:hAnsiTheme="majorHAnsi" w:cstheme="majorHAnsi"/>
          <w:sz w:val="24"/>
          <w:lang w:val="en-GB" w:eastAsia="lv-LV"/>
        </w:rPr>
        <w:t>41 412</w:t>
      </w:r>
      <w:r w:rsidRPr="001D0354">
        <w:rPr>
          <w:rFonts w:asciiTheme="majorHAnsi" w:eastAsia="Times New Roman" w:hAnsiTheme="majorHAnsi" w:cstheme="majorHAnsi"/>
          <w:sz w:val="24"/>
          <w:lang w:val="en-GB" w:eastAsia="lv-LV"/>
        </w:rPr>
        <w:t xml:space="preserve"> </w:t>
      </w:r>
    </w:p>
    <w:p w14:paraId="25530D96" w14:textId="77777777" w:rsidR="006E613F" w:rsidRPr="001D0354" w:rsidRDefault="006E613F"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sheet music: </w:t>
      </w:r>
      <w:r w:rsidR="003E47D1" w:rsidRPr="001D0354">
        <w:rPr>
          <w:rFonts w:asciiTheme="majorHAnsi" w:eastAsia="Times New Roman" w:hAnsiTheme="majorHAnsi" w:cstheme="majorHAnsi"/>
          <w:sz w:val="24"/>
          <w:lang w:val="en-GB" w:eastAsia="lv-LV"/>
        </w:rPr>
        <w:t>224 260</w:t>
      </w:r>
      <w:r w:rsidRPr="001D0354">
        <w:rPr>
          <w:rFonts w:asciiTheme="majorHAnsi" w:eastAsia="Times New Roman" w:hAnsiTheme="majorHAnsi" w:cstheme="majorHAnsi"/>
          <w:sz w:val="24"/>
          <w:lang w:val="en-GB" w:eastAsia="lv-LV"/>
        </w:rPr>
        <w:t xml:space="preserve"> </w:t>
      </w:r>
    </w:p>
    <w:p w14:paraId="7E3CEB16" w14:textId="77777777" w:rsidR="006E613F" w:rsidRPr="001D0354" w:rsidRDefault="006E613F"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lastRenderedPageBreak/>
        <w:t xml:space="preserve">graphic documents: </w:t>
      </w:r>
      <w:r w:rsidR="003E47D1" w:rsidRPr="001D0354">
        <w:rPr>
          <w:rFonts w:asciiTheme="majorHAnsi" w:eastAsia="Times New Roman" w:hAnsiTheme="majorHAnsi" w:cstheme="majorHAnsi"/>
          <w:sz w:val="24"/>
          <w:lang w:val="en-GB" w:eastAsia="lv-LV"/>
        </w:rPr>
        <w:t>243 697</w:t>
      </w:r>
      <w:r w:rsidRPr="001D0354">
        <w:rPr>
          <w:rFonts w:asciiTheme="majorHAnsi" w:eastAsia="Times New Roman" w:hAnsiTheme="majorHAnsi" w:cstheme="majorHAnsi"/>
          <w:sz w:val="24"/>
          <w:lang w:val="en-GB" w:eastAsia="lv-LV"/>
        </w:rPr>
        <w:t xml:space="preserve"> </w:t>
      </w:r>
    </w:p>
    <w:p w14:paraId="0213A2A8" w14:textId="77777777" w:rsidR="003176E8" w:rsidRPr="001D0354" w:rsidRDefault="006E613F"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manuscripts: </w:t>
      </w:r>
      <w:r w:rsidR="003E47D1" w:rsidRPr="001D0354">
        <w:rPr>
          <w:rFonts w:asciiTheme="majorHAnsi" w:eastAsia="Times New Roman" w:hAnsiTheme="majorHAnsi" w:cstheme="majorHAnsi"/>
          <w:sz w:val="24"/>
          <w:lang w:val="en-GB" w:eastAsia="lv-LV"/>
        </w:rPr>
        <w:t>30 618</w:t>
      </w:r>
    </w:p>
    <w:p w14:paraId="4653BDA7" w14:textId="77777777" w:rsidR="003176E8" w:rsidRPr="001D0354" w:rsidRDefault="006E613F"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small prints</w:t>
      </w:r>
      <w:r w:rsidR="00163D8D" w:rsidRPr="001D0354">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 xml:space="preserve"> </w:t>
      </w:r>
      <w:r w:rsidR="003E47D1" w:rsidRPr="001D0354">
        <w:rPr>
          <w:rFonts w:asciiTheme="majorHAnsi" w:eastAsia="Times New Roman" w:hAnsiTheme="majorHAnsi" w:cstheme="majorHAnsi"/>
          <w:sz w:val="24"/>
          <w:lang w:val="en-GB" w:eastAsia="lv-LV"/>
        </w:rPr>
        <w:t>646 357</w:t>
      </w:r>
      <w:r w:rsidRPr="001D0354">
        <w:rPr>
          <w:rFonts w:asciiTheme="majorHAnsi" w:eastAsia="Times New Roman" w:hAnsiTheme="majorHAnsi" w:cstheme="majorHAnsi"/>
          <w:sz w:val="24"/>
          <w:lang w:val="en-GB" w:eastAsia="lv-LV"/>
        </w:rPr>
        <w:t xml:space="preserve"> </w:t>
      </w:r>
    </w:p>
    <w:p w14:paraId="159F9979" w14:textId="77777777" w:rsidR="006E613F" w:rsidRPr="001D0354" w:rsidRDefault="006E613F" w:rsidP="004A18E6">
      <w:pPr>
        <w:spacing w:after="120" w:line="276" w:lineRule="auto"/>
        <w:ind w:firstLine="720"/>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other</w:t>
      </w:r>
      <w:r w:rsidR="00163D8D" w:rsidRPr="001D0354">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 xml:space="preserve"> </w:t>
      </w:r>
      <w:r w:rsidR="00CD655B" w:rsidRPr="001D0354">
        <w:rPr>
          <w:rFonts w:asciiTheme="majorHAnsi" w:eastAsia="Times New Roman" w:hAnsiTheme="majorHAnsi" w:cstheme="majorHAnsi"/>
          <w:sz w:val="24"/>
          <w:lang w:val="en-GB" w:eastAsia="lv-LV"/>
        </w:rPr>
        <w:t>4 6</w:t>
      </w:r>
      <w:r w:rsidR="003E47D1" w:rsidRPr="001D0354">
        <w:rPr>
          <w:rFonts w:asciiTheme="majorHAnsi" w:eastAsia="Times New Roman" w:hAnsiTheme="majorHAnsi" w:cstheme="majorHAnsi"/>
          <w:sz w:val="24"/>
          <w:lang w:val="en-GB" w:eastAsia="lv-LV"/>
        </w:rPr>
        <w:t>23</w:t>
      </w:r>
    </w:p>
    <w:p w14:paraId="26CF6D5B" w14:textId="77777777" w:rsidR="00796F0E" w:rsidRPr="001D0354" w:rsidRDefault="00796F0E" w:rsidP="008F133C">
      <w:pPr>
        <w:spacing w:after="200" w:line="276" w:lineRule="auto"/>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E – </w:t>
      </w:r>
      <w:r w:rsidR="007A16A8" w:rsidRPr="001D0354">
        <w:rPr>
          <w:rFonts w:asciiTheme="majorHAnsi" w:eastAsia="Times New Roman" w:hAnsiTheme="majorHAnsi" w:cstheme="majorHAnsi"/>
          <w:sz w:val="24"/>
          <w:lang w:val="en-GB" w:eastAsia="lv-LV"/>
        </w:rPr>
        <w:t>Resources</w:t>
      </w:r>
      <w:r w:rsidRPr="001D0354">
        <w:rPr>
          <w:rFonts w:asciiTheme="majorHAnsi" w:eastAsia="Times New Roman" w:hAnsiTheme="majorHAnsi" w:cstheme="majorHAnsi"/>
          <w:sz w:val="24"/>
          <w:lang w:val="en-GB" w:eastAsia="lv-LV"/>
        </w:rPr>
        <w:t xml:space="preserve"> collection (total number of units): </w:t>
      </w:r>
      <w:r w:rsidR="003E47D1" w:rsidRPr="001D0354">
        <w:rPr>
          <w:rFonts w:asciiTheme="majorHAnsi" w:eastAsia="Times New Roman" w:hAnsiTheme="majorHAnsi" w:cstheme="majorHAnsi"/>
          <w:sz w:val="24"/>
          <w:lang w:val="en-GB" w:eastAsia="lv-LV"/>
        </w:rPr>
        <w:t>17 394</w:t>
      </w:r>
    </w:p>
    <w:p w14:paraId="7EA310F3" w14:textId="77777777" w:rsidR="00796F0E" w:rsidRPr="001D0354" w:rsidRDefault="00796F0E" w:rsidP="00163CE3">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e-books: </w:t>
      </w:r>
      <w:r w:rsidR="003E47D1" w:rsidRPr="001D0354">
        <w:rPr>
          <w:rFonts w:asciiTheme="majorHAnsi" w:eastAsia="Times New Roman" w:hAnsiTheme="majorHAnsi" w:cstheme="majorHAnsi"/>
          <w:sz w:val="24"/>
          <w:lang w:val="en-GB" w:eastAsia="lv-LV"/>
        </w:rPr>
        <w:t>7 293</w:t>
      </w:r>
    </w:p>
    <w:p w14:paraId="117E3FAE" w14:textId="2368842A" w:rsidR="003E47D1" w:rsidRPr="001D0354" w:rsidRDefault="00796F0E" w:rsidP="004A18E6">
      <w:pPr>
        <w:spacing w:after="120" w:line="276" w:lineRule="auto"/>
        <w:ind w:firstLine="720"/>
        <w:jc w:val="both"/>
        <w:rPr>
          <w:rFonts w:asciiTheme="majorHAnsi" w:eastAsia="Times New Roman" w:hAnsiTheme="majorHAnsi" w:cstheme="majorHAnsi"/>
          <w:sz w:val="24"/>
          <w:lang w:val="en-GB" w:eastAsia="lv-LV"/>
        </w:rPr>
      </w:pPr>
      <w:proofErr w:type="gramStart"/>
      <w:r w:rsidRPr="001D0354">
        <w:rPr>
          <w:rFonts w:asciiTheme="majorHAnsi" w:eastAsia="Times New Roman" w:hAnsiTheme="majorHAnsi" w:cstheme="majorHAnsi"/>
          <w:sz w:val="24"/>
          <w:lang w:val="en-GB" w:eastAsia="lv-LV"/>
        </w:rPr>
        <w:t>e-serials</w:t>
      </w:r>
      <w:proofErr w:type="gramEnd"/>
      <w:r w:rsidRPr="001D0354">
        <w:rPr>
          <w:rFonts w:asciiTheme="majorHAnsi" w:eastAsia="Times New Roman" w:hAnsiTheme="majorHAnsi" w:cstheme="majorHAnsi"/>
          <w:sz w:val="24"/>
          <w:lang w:val="en-GB" w:eastAsia="lv-LV"/>
        </w:rPr>
        <w:t xml:space="preserve">: </w:t>
      </w:r>
      <w:r w:rsidR="003E47D1" w:rsidRPr="001D0354">
        <w:rPr>
          <w:rFonts w:asciiTheme="majorHAnsi" w:eastAsia="Times New Roman" w:hAnsiTheme="majorHAnsi" w:cstheme="majorHAnsi"/>
          <w:sz w:val="24"/>
          <w:lang w:val="en-GB" w:eastAsia="lv-LV"/>
        </w:rPr>
        <w:t>8 118</w:t>
      </w:r>
    </w:p>
    <w:p w14:paraId="335DABB6" w14:textId="77777777" w:rsidR="006E613F" w:rsidRPr="001D0354" w:rsidRDefault="003176E8" w:rsidP="008F133C">
      <w:pPr>
        <w:spacing w:after="200" w:line="276" w:lineRule="auto"/>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Number of personnel:</w:t>
      </w:r>
      <w:r w:rsidR="00CD655B" w:rsidRPr="001D0354">
        <w:rPr>
          <w:rFonts w:asciiTheme="majorHAnsi" w:eastAsia="Times New Roman" w:hAnsiTheme="majorHAnsi" w:cstheme="majorHAnsi"/>
          <w:sz w:val="24"/>
          <w:lang w:val="en-GB" w:eastAsia="lv-LV"/>
        </w:rPr>
        <w:t xml:space="preserve"> 36</w:t>
      </w:r>
      <w:r w:rsidR="003E47D1" w:rsidRPr="001D0354">
        <w:rPr>
          <w:rFonts w:asciiTheme="majorHAnsi" w:eastAsia="Times New Roman" w:hAnsiTheme="majorHAnsi" w:cstheme="majorHAnsi"/>
          <w:sz w:val="24"/>
          <w:lang w:val="en-GB" w:eastAsia="lv-LV"/>
        </w:rPr>
        <w:t>4</w:t>
      </w:r>
    </w:p>
    <w:p w14:paraId="2B91331E" w14:textId="77777777" w:rsidR="006E613F" w:rsidRPr="001D0354" w:rsidRDefault="00A2037C" w:rsidP="004A18E6">
      <w:pPr>
        <w:spacing w:after="120" w:line="276" w:lineRule="auto"/>
        <w:ind w:firstLine="720"/>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Including </w:t>
      </w:r>
      <w:r w:rsidR="003E47D1" w:rsidRPr="001D0354">
        <w:rPr>
          <w:rFonts w:asciiTheme="majorHAnsi" w:eastAsia="Times New Roman" w:hAnsiTheme="majorHAnsi" w:cstheme="majorHAnsi"/>
          <w:sz w:val="24"/>
          <w:lang w:val="en-GB" w:eastAsia="lv-LV"/>
        </w:rPr>
        <w:t>210</w:t>
      </w:r>
      <w:r w:rsidR="002306F2" w:rsidRPr="001D0354">
        <w:rPr>
          <w:rFonts w:asciiTheme="majorHAnsi" w:eastAsia="Times New Roman" w:hAnsiTheme="majorHAnsi" w:cstheme="majorHAnsi"/>
          <w:sz w:val="24"/>
          <w:lang w:val="en-GB" w:eastAsia="lv-LV"/>
        </w:rPr>
        <w:t xml:space="preserve"> </w:t>
      </w:r>
      <w:r w:rsidR="006E613F" w:rsidRPr="001D0354">
        <w:rPr>
          <w:rFonts w:asciiTheme="majorHAnsi" w:eastAsia="Times New Roman" w:hAnsiTheme="majorHAnsi" w:cstheme="majorHAnsi"/>
          <w:sz w:val="24"/>
          <w:lang w:val="en-GB" w:eastAsia="lv-LV"/>
        </w:rPr>
        <w:t xml:space="preserve">librarians </w:t>
      </w:r>
    </w:p>
    <w:p w14:paraId="7C62E31B" w14:textId="77777777" w:rsidR="006E613F" w:rsidRPr="001D0354" w:rsidRDefault="006E613F" w:rsidP="008F133C">
      <w:pPr>
        <w:spacing w:after="200" w:line="276" w:lineRule="auto"/>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Size of premises used by NLL: </w:t>
      </w:r>
      <w:r w:rsidR="00C70C86" w:rsidRPr="001D0354">
        <w:rPr>
          <w:rFonts w:asciiTheme="majorHAnsi" w:eastAsia="Times New Roman" w:hAnsiTheme="majorHAnsi" w:cstheme="majorHAnsi"/>
          <w:sz w:val="24"/>
          <w:lang w:val="en-GB" w:eastAsia="lv-LV"/>
        </w:rPr>
        <w:t>48 595</w:t>
      </w:r>
      <w:r w:rsidRPr="001D0354">
        <w:rPr>
          <w:rFonts w:asciiTheme="majorHAnsi" w:eastAsia="Times New Roman" w:hAnsiTheme="majorHAnsi" w:cstheme="majorHAnsi"/>
          <w:sz w:val="24"/>
          <w:lang w:val="en-GB" w:eastAsia="lv-LV"/>
        </w:rPr>
        <w:t xml:space="preserve"> m2 </w:t>
      </w:r>
    </w:p>
    <w:p w14:paraId="00085E6D" w14:textId="30CB43D2" w:rsidR="003E47D1" w:rsidRPr="001D0354" w:rsidRDefault="006E613F" w:rsidP="004A18E6">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Number of places for readers: 1</w:t>
      </w:r>
      <w:r w:rsidR="003E47D1" w:rsidRPr="001D0354">
        <w:rPr>
          <w:rFonts w:asciiTheme="majorHAnsi" w:eastAsia="Times New Roman" w:hAnsiTheme="majorHAnsi" w:cstheme="majorHAnsi"/>
          <w:sz w:val="24"/>
          <w:lang w:val="en-GB" w:eastAsia="lv-LV"/>
        </w:rPr>
        <w:t> </w:t>
      </w:r>
      <w:r w:rsidRPr="001D0354">
        <w:rPr>
          <w:rFonts w:asciiTheme="majorHAnsi" w:eastAsia="Times New Roman" w:hAnsiTheme="majorHAnsi" w:cstheme="majorHAnsi"/>
          <w:sz w:val="24"/>
          <w:lang w:val="en-GB" w:eastAsia="lv-LV"/>
        </w:rPr>
        <w:t xml:space="preserve">000 </w:t>
      </w:r>
    </w:p>
    <w:p w14:paraId="5C1B3B5C" w14:textId="77777777" w:rsidR="006E613F" w:rsidRPr="001D0354" w:rsidRDefault="002306F2" w:rsidP="008F133C">
      <w:pPr>
        <w:spacing w:after="200" w:line="276" w:lineRule="auto"/>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Total budget year 201</w:t>
      </w:r>
      <w:r w:rsidR="003E47D1" w:rsidRPr="001D0354">
        <w:rPr>
          <w:rFonts w:asciiTheme="majorHAnsi" w:eastAsia="Times New Roman" w:hAnsiTheme="majorHAnsi" w:cstheme="majorHAnsi"/>
          <w:sz w:val="24"/>
          <w:lang w:val="en-GB" w:eastAsia="lv-LV"/>
        </w:rPr>
        <w:t>9</w:t>
      </w:r>
      <w:r w:rsidR="006E613F"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11</w:t>
      </w:r>
      <w:r w:rsidR="003E47D1" w:rsidRPr="001D0354">
        <w:rPr>
          <w:rFonts w:asciiTheme="majorHAnsi" w:eastAsia="Times New Roman" w:hAnsiTheme="majorHAnsi" w:cstheme="majorHAnsi"/>
          <w:sz w:val="24"/>
          <w:lang w:val="en-GB" w:eastAsia="lv-LV"/>
        </w:rPr>
        <w:t> 430 856</w:t>
      </w:r>
      <w:r w:rsidR="006E613F" w:rsidRPr="001D0354">
        <w:rPr>
          <w:rFonts w:asciiTheme="majorHAnsi" w:eastAsia="Times New Roman" w:hAnsiTheme="majorHAnsi" w:cstheme="majorHAnsi"/>
          <w:sz w:val="24"/>
          <w:lang w:val="en-GB" w:eastAsia="lv-LV"/>
        </w:rPr>
        <w:t xml:space="preserve"> EUR </w:t>
      </w:r>
    </w:p>
    <w:p w14:paraId="1BC1285E" w14:textId="77777777" w:rsidR="006E613F" w:rsidRPr="001D0354" w:rsidRDefault="006E613F" w:rsidP="008F133C">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Including: </w:t>
      </w:r>
    </w:p>
    <w:p w14:paraId="5C366D7F" w14:textId="77777777" w:rsidR="006E613F" w:rsidRPr="001D0354" w:rsidRDefault="006E613F" w:rsidP="008F133C">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Financing from state budget: </w:t>
      </w:r>
      <w:r w:rsidR="003E47D1" w:rsidRPr="001D0354">
        <w:rPr>
          <w:rFonts w:asciiTheme="majorHAnsi" w:eastAsia="Times New Roman" w:hAnsiTheme="majorHAnsi" w:cstheme="majorHAnsi"/>
          <w:sz w:val="24"/>
          <w:lang w:val="en-GB" w:eastAsia="lv-LV"/>
        </w:rPr>
        <w:t>10 619 885</w:t>
      </w:r>
      <w:r w:rsidRPr="001D0354">
        <w:rPr>
          <w:rFonts w:asciiTheme="majorHAnsi" w:eastAsia="Times New Roman" w:hAnsiTheme="majorHAnsi" w:cstheme="majorHAnsi"/>
          <w:sz w:val="24"/>
          <w:lang w:val="en-GB" w:eastAsia="lv-LV"/>
        </w:rPr>
        <w:t xml:space="preserve"> EUR </w:t>
      </w:r>
    </w:p>
    <w:p w14:paraId="2F1388B0" w14:textId="77777777" w:rsidR="006E613F" w:rsidRPr="001D0354" w:rsidRDefault="006E613F" w:rsidP="008F133C">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Expenses – salaries: </w:t>
      </w:r>
      <w:r w:rsidR="003E47D1" w:rsidRPr="001D0354">
        <w:rPr>
          <w:rFonts w:asciiTheme="majorHAnsi" w:eastAsia="Times New Roman" w:hAnsiTheme="majorHAnsi" w:cstheme="majorHAnsi"/>
          <w:sz w:val="24"/>
          <w:lang w:val="en-GB" w:eastAsia="lv-LV"/>
        </w:rPr>
        <w:t>5 065 662</w:t>
      </w:r>
      <w:r w:rsidRPr="001D0354">
        <w:rPr>
          <w:rFonts w:asciiTheme="majorHAnsi" w:eastAsia="Times New Roman" w:hAnsiTheme="majorHAnsi" w:cstheme="majorHAnsi"/>
          <w:sz w:val="24"/>
          <w:lang w:val="en-GB" w:eastAsia="lv-LV"/>
        </w:rPr>
        <w:t xml:space="preserve"> EUR </w:t>
      </w:r>
    </w:p>
    <w:p w14:paraId="1B6FA2D4" w14:textId="77777777" w:rsidR="006E613F" w:rsidRPr="001D0354" w:rsidRDefault="006E613F" w:rsidP="008F133C">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Expenses – social insurance, allowances, compensations: </w:t>
      </w:r>
      <w:r w:rsidR="003E47D1" w:rsidRPr="001D0354">
        <w:rPr>
          <w:rFonts w:asciiTheme="majorHAnsi" w:eastAsia="Times New Roman" w:hAnsiTheme="majorHAnsi" w:cstheme="majorHAnsi"/>
          <w:sz w:val="24"/>
          <w:lang w:val="en-GB" w:eastAsia="lv-LV"/>
        </w:rPr>
        <w:t>1 357 660</w:t>
      </w:r>
      <w:r w:rsidRPr="001D0354">
        <w:rPr>
          <w:rFonts w:asciiTheme="majorHAnsi" w:eastAsia="Times New Roman" w:hAnsiTheme="majorHAnsi" w:cstheme="majorHAnsi"/>
          <w:sz w:val="24"/>
          <w:lang w:val="en-GB" w:eastAsia="lv-LV"/>
        </w:rPr>
        <w:t xml:space="preserve"> EUR </w:t>
      </w:r>
    </w:p>
    <w:p w14:paraId="24C65F28" w14:textId="77777777" w:rsidR="006E613F" w:rsidRPr="001D0354" w:rsidRDefault="006E613F" w:rsidP="008F133C">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Expenses – building of collection: </w:t>
      </w:r>
      <w:r w:rsidR="003E47D1" w:rsidRPr="001D0354">
        <w:rPr>
          <w:rFonts w:asciiTheme="majorHAnsi" w:eastAsia="Times New Roman" w:hAnsiTheme="majorHAnsi" w:cstheme="majorHAnsi"/>
          <w:sz w:val="24"/>
          <w:lang w:val="en-GB" w:eastAsia="lv-LV"/>
        </w:rPr>
        <w:t>482 842</w:t>
      </w:r>
      <w:r w:rsidRPr="001D0354">
        <w:rPr>
          <w:rFonts w:asciiTheme="majorHAnsi" w:eastAsia="Times New Roman" w:hAnsiTheme="majorHAnsi" w:cstheme="majorHAnsi"/>
          <w:sz w:val="24"/>
          <w:lang w:val="en-GB" w:eastAsia="lv-LV"/>
        </w:rPr>
        <w:t xml:space="preserve"> EUR </w:t>
      </w:r>
    </w:p>
    <w:p w14:paraId="693D4796" w14:textId="77777777" w:rsidR="006E613F" w:rsidRPr="001D0354" w:rsidRDefault="006E613F" w:rsidP="008F133C">
      <w:pPr>
        <w:spacing w:after="200" w:line="276" w:lineRule="auto"/>
        <w:ind w:left="720"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Including: </w:t>
      </w:r>
    </w:p>
    <w:p w14:paraId="6EF03F53" w14:textId="77777777" w:rsidR="006E613F" w:rsidRPr="001D0354" w:rsidRDefault="00CF6A56" w:rsidP="008F133C">
      <w:pPr>
        <w:spacing w:after="200" w:line="276" w:lineRule="auto"/>
        <w:ind w:left="720"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periodicals </w:t>
      </w:r>
      <w:r w:rsidR="008F133C" w:rsidRPr="001D0354">
        <w:rPr>
          <w:rFonts w:asciiTheme="majorHAnsi" w:eastAsia="Times New Roman" w:hAnsiTheme="majorHAnsi" w:cstheme="majorHAnsi"/>
          <w:sz w:val="24"/>
          <w:lang w:val="en-GB" w:eastAsia="lv-LV"/>
        </w:rPr>
        <w:t>21 981</w:t>
      </w:r>
      <w:r w:rsidRPr="001D0354">
        <w:rPr>
          <w:rFonts w:asciiTheme="majorHAnsi" w:eastAsia="Times New Roman" w:hAnsiTheme="majorHAnsi" w:cstheme="majorHAnsi"/>
          <w:sz w:val="24"/>
          <w:lang w:val="en-GB" w:eastAsia="lv-LV"/>
        </w:rPr>
        <w:t xml:space="preserve"> </w:t>
      </w:r>
      <w:r w:rsidR="006E613F" w:rsidRPr="001D0354">
        <w:rPr>
          <w:rFonts w:asciiTheme="majorHAnsi" w:eastAsia="Times New Roman" w:hAnsiTheme="majorHAnsi" w:cstheme="majorHAnsi"/>
          <w:sz w:val="24"/>
          <w:lang w:val="en-GB" w:eastAsia="lv-LV"/>
        </w:rPr>
        <w:t xml:space="preserve">EUR </w:t>
      </w:r>
    </w:p>
    <w:p w14:paraId="11BA3A55" w14:textId="77777777" w:rsidR="00CF6A56" w:rsidRPr="001D0354" w:rsidRDefault="006E613F" w:rsidP="008F133C">
      <w:pPr>
        <w:spacing w:after="200" w:line="276" w:lineRule="auto"/>
        <w:ind w:firstLine="720"/>
        <w:contextualSpacing/>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Expenses – goods and services: </w:t>
      </w:r>
      <w:r w:rsidR="008F133C" w:rsidRPr="001D0354">
        <w:rPr>
          <w:rFonts w:asciiTheme="majorHAnsi" w:eastAsia="Times New Roman" w:hAnsiTheme="majorHAnsi" w:cstheme="majorHAnsi"/>
          <w:sz w:val="24"/>
          <w:lang w:val="en-GB" w:eastAsia="lv-LV"/>
        </w:rPr>
        <w:t>4 083 038</w:t>
      </w:r>
      <w:r w:rsidRPr="001D0354">
        <w:rPr>
          <w:rFonts w:asciiTheme="majorHAnsi" w:eastAsia="Times New Roman" w:hAnsiTheme="majorHAnsi" w:cstheme="majorHAnsi"/>
          <w:sz w:val="24"/>
          <w:lang w:val="en-GB" w:eastAsia="lv-LV"/>
        </w:rPr>
        <w:t xml:space="preserve"> EUR </w:t>
      </w:r>
    </w:p>
    <w:p w14:paraId="68B3E6B6" w14:textId="2CFFF8F4" w:rsidR="008F133C" w:rsidRPr="001D0354" w:rsidRDefault="006E613F" w:rsidP="00760E63">
      <w:pPr>
        <w:spacing w:after="120" w:line="276" w:lineRule="auto"/>
        <w:ind w:left="720" w:firstLine="720"/>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Including IT services: </w:t>
      </w:r>
      <w:r w:rsidR="008F133C" w:rsidRPr="001D0354">
        <w:rPr>
          <w:rFonts w:asciiTheme="majorHAnsi" w:eastAsia="Times New Roman" w:hAnsiTheme="majorHAnsi" w:cstheme="majorHAnsi"/>
          <w:sz w:val="24"/>
          <w:lang w:val="en-GB" w:eastAsia="lv-LV"/>
        </w:rPr>
        <w:t>1 050 702</w:t>
      </w:r>
      <w:r w:rsidRPr="001D0354">
        <w:rPr>
          <w:rFonts w:asciiTheme="majorHAnsi" w:eastAsia="Times New Roman" w:hAnsiTheme="majorHAnsi" w:cstheme="majorHAnsi"/>
          <w:sz w:val="24"/>
          <w:lang w:val="en-GB" w:eastAsia="lv-LV"/>
        </w:rPr>
        <w:t xml:space="preserve"> EUR </w:t>
      </w:r>
    </w:p>
    <w:p w14:paraId="0F4F4BF4" w14:textId="14CD887C" w:rsidR="008F133C" w:rsidRPr="00760E63" w:rsidRDefault="006E613F" w:rsidP="00760E63">
      <w:pPr>
        <w:pStyle w:val="Heading3"/>
        <w:spacing w:before="0" w:after="120"/>
        <w:rPr>
          <w:rFonts w:eastAsia="Times New Roman"/>
          <w:lang w:val="en-GB" w:eastAsia="lv-LV"/>
        </w:rPr>
      </w:pPr>
      <w:r w:rsidRPr="001D0354">
        <w:rPr>
          <w:rFonts w:eastAsia="Times New Roman"/>
          <w:lang w:val="en-GB" w:eastAsia="lv-LV"/>
        </w:rPr>
        <w:t xml:space="preserve">4. New developments in creating and building collections </w:t>
      </w:r>
    </w:p>
    <w:p w14:paraId="702180DE" w14:textId="36C6D7A6" w:rsidR="001137D0" w:rsidRPr="001D0354" w:rsidRDefault="00DE094B" w:rsidP="00760E63">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At the end of 201</w:t>
      </w:r>
      <w:r w:rsidR="001137D0" w:rsidRPr="001D0354">
        <w:rPr>
          <w:rFonts w:asciiTheme="majorHAnsi" w:eastAsia="Times New Roman" w:hAnsiTheme="majorHAnsi" w:cstheme="majorHAnsi"/>
          <w:sz w:val="24"/>
          <w:lang w:val="en-GB" w:eastAsia="lv-LV"/>
        </w:rPr>
        <w:t>9</w:t>
      </w:r>
      <w:r w:rsidRPr="001D0354">
        <w:rPr>
          <w:rFonts w:asciiTheme="majorHAnsi" w:eastAsia="Times New Roman" w:hAnsiTheme="majorHAnsi" w:cstheme="majorHAnsi"/>
          <w:sz w:val="24"/>
          <w:lang w:val="en-GB" w:eastAsia="lv-LV"/>
        </w:rPr>
        <w:t xml:space="preserve"> </w:t>
      </w:r>
      <w:r w:rsidR="00772DEF" w:rsidRPr="001D0354">
        <w:rPr>
          <w:rFonts w:asciiTheme="majorHAnsi" w:eastAsia="Times New Roman" w:hAnsiTheme="majorHAnsi" w:cstheme="majorHAnsi"/>
          <w:sz w:val="24"/>
          <w:lang w:val="en-GB" w:eastAsia="lv-LV"/>
        </w:rPr>
        <w:t xml:space="preserve">the </w:t>
      </w:r>
      <w:r w:rsidR="001137D0" w:rsidRPr="001D0354">
        <w:rPr>
          <w:rFonts w:asciiTheme="majorHAnsi" w:eastAsia="Times New Roman" w:hAnsiTheme="majorHAnsi" w:cstheme="majorHAnsi"/>
          <w:sz w:val="24"/>
          <w:lang w:val="en-GB" w:eastAsia="lv-LV"/>
        </w:rPr>
        <w:t>NLL</w:t>
      </w:r>
      <w:r w:rsidR="004F05F6">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 xml:space="preserve">s stock </w:t>
      </w:r>
      <w:r w:rsidR="00361294" w:rsidRPr="001D0354">
        <w:rPr>
          <w:rFonts w:asciiTheme="majorHAnsi" w:eastAsia="Times New Roman" w:hAnsiTheme="majorHAnsi" w:cstheme="majorHAnsi"/>
          <w:sz w:val="24"/>
          <w:lang w:val="en-GB" w:eastAsia="lv-LV"/>
        </w:rPr>
        <w:t>ha</w:t>
      </w:r>
      <w:r w:rsidR="00361294">
        <w:rPr>
          <w:rFonts w:asciiTheme="majorHAnsi" w:eastAsia="Times New Roman" w:hAnsiTheme="majorHAnsi" w:cstheme="majorHAnsi"/>
          <w:sz w:val="24"/>
          <w:lang w:val="en-GB" w:eastAsia="lv-LV"/>
        </w:rPr>
        <w:t>d</w:t>
      </w:r>
      <w:r w:rsidR="00361294" w:rsidRPr="001D0354">
        <w:rPr>
          <w:rFonts w:asciiTheme="majorHAnsi" w:eastAsia="Times New Roman" w:hAnsiTheme="majorHAnsi" w:cstheme="majorHAnsi"/>
          <w:sz w:val="24"/>
          <w:lang w:val="en-GB" w:eastAsia="lv-LV"/>
        </w:rPr>
        <w:t xml:space="preserve"> </w:t>
      </w:r>
      <w:r w:rsidR="001137D0" w:rsidRPr="001D0354">
        <w:rPr>
          <w:rFonts w:asciiTheme="majorHAnsi" w:eastAsia="Times New Roman" w:hAnsiTheme="majorHAnsi" w:cstheme="majorHAnsi"/>
          <w:sz w:val="24"/>
          <w:lang w:val="en-GB" w:eastAsia="lv-LV"/>
        </w:rPr>
        <w:t>4 240 976</w:t>
      </w:r>
      <w:r w:rsidRPr="001D0354">
        <w:rPr>
          <w:rFonts w:asciiTheme="majorHAnsi" w:eastAsia="Times New Roman" w:hAnsiTheme="majorHAnsi" w:cstheme="majorHAnsi"/>
          <w:sz w:val="24"/>
          <w:lang w:val="en-GB" w:eastAsia="lv-LV"/>
        </w:rPr>
        <w:t xml:space="preserve"> physical units. </w:t>
      </w:r>
      <w:r w:rsidR="001137D0" w:rsidRPr="001D0354">
        <w:rPr>
          <w:rFonts w:asciiTheme="majorHAnsi" w:eastAsia="Times New Roman" w:hAnsiTheme="majorHAnsi" w:cstheme="majorHAnsi"/>
          <w:sz w:val="24"/>
          <w:lang w:val="en-GB" w:eastAsia="lv-LV"/>
        </w:rPr>
        <w:t>N</w:t>
      </w:r>
      <w:r w:rsidRPr="001D0354">
        <w:rPr>
          <w:rFonts w:asciiTheme="majorHAnsi" w:eastAsia="Times New Roman" w:hAnsiTheme="majorHAnsi" w:cstheme="majorHAnsi"/>
          <w:sz w:val="24"/>
          <w:lang w:val="en-GB" w:eastAsia="lv-LV"/>
        </w:rPr>
        <w:t>ew units – 5</w:t>
      </w:r>
      <w:r w:rsidR="001137D0" w:rsidRPr="001D0354">
        <w:rPr>
          <w:rFonts w:asciiTheme="majorHAnsi" w:eastAsia="Times New Roman" w:hAnsiTheme="majorHAnsi" w:cstheme="majorHAnsi"/>
          <w:sz w:val="24"/>
          <w:lang w:val="en-GB" w:eastAsia="lv-LV"/>
        </w:rPr>
        <w:t>3</w:t>
      </w:r>
      <w:r w:rsidRPr="001D0354">
        <w:rPr>
          <w:rFonts w:asciiTheme="majorHAnsi" w:eastAsia="Times New Roman" w:hAnsiTheme="majorHAnsi" w:cstheme="majorHAnsi"/>
          <w:sz w:val="24"/>
          <w:lang w:val="en-GB" w:eastAsia="lv-LV"/>
        </w:rPr>
        <w:t xml:space="preserve"> </w:t>
      </w:r>
      <w:r w:rsidR="001137D0" w:rsidRPr="001D0354">
        <w:rPr>
          <w:rFonts w:asciiTheme="majorHAnsi" w:eastAsia="Times New Roman" w:hAnsiTheme="majorHAnsi" w:cstheme="majorHAnsi"/>
          <w:sz w:val="24"/>
          <w:lang w:val="en-GB" w:eastAsia="lv-LV"/>
        </w:rPr>
        <w:t>944</w:t>
      </w:r>
      <w:r w:rsidRPr="001D0354">
        <w:rPr>
          <w:rFonts w:asciiTheme="majorHAnsi" w:eastAsia="Times New Roman" w:hAnsiTheme="majorHAnsi" w:cstheme="majorHAnsi"/>
          <w:sz w:val="24"/>
          <w:lang w:val="en-GB" w:eastAsia="lv-LV"/>
        </w:rPr>
        <w:t xml:space="preserve">; excluded from the stock – </w:t>
      </w:r>
      <w:r w:rsidR="001137D0" w:rsidRPr="001D0354">
        <w:rPr>
          <w:rFonts w:asciiTheme="majorHAnsi" w:eastAsia="Times New Roman" w:hAnsiTheme="majorHAnsi" w:cstheme="majorHAnsi"/>
          <w:sz w:val="24"/>
          <w:lang w:val="en-GB" w:eastAsia="lv-LV"/>
        </w:rPr>
        <w:t>25 591. The most important increase in the number of books for 47</w:t>
      </w:r>
      <w:r w:rsidR="004F05F6">
        <w:rPr>
          <w:rFonts w:asciiTheme="majorHAnsi" w:eastAsia="Times New Roman" w:hAnsiTheme="majorHAnsi" w:cstheme="majorHAnsi"/>
          <w:sz w:val="24"/>
          <w:lang w:val="en-GB" w:eastAsia="lv-LV"/>
        </w:rPr>
        <w:t xml:space="preserve"> </w:t>
      </w:r>
      <w:r w:rsidR="001137D0" w:rsidRPr="001D0354">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 xml:space="preserve"> </w:t>
      </w:r>
      <w:r w:rsidR="00B96FC0" w:rsidRPr="001D0354">
        <w:rPr>
          <w:rFonts w:asciiTheme="majorHAnsi" w:eastAsia="Times New Roman" w:hAnsiTheme="majorHAnsi" w:cstheme="majorHAnsi"/>
          <w:sz w:val="24"/>
          <w:lang w:val="en-GB" w:eastAsia="lv-LV"/>
        </w:rPr>
        <w:t xml:space="preserve">For example, </w:t>
      </w:r>
      <w:r w:rsidR="004F05F6">
        <w:rPr>
          <w:rFonts w:asciiTheme="majorHAnsi" w:eastAsia="Times New Roman" w:hAnsiTheme="majorHAnsi" w:cstheme="majorHAnsi"/>
          <w:sz w:val="24"/>
          <w:lang w:val="en-GB" w:eastAsia="lv-LV"/>
        </w:rPr>
        <w:t xml:space="preserve">the </w:t>
      </w:r>
      <w:r w:rsidR="00B96FC0" w:rsidRPr="001D0354">
        <w:rPr>
          <w:rFonts w:asciiTheme="majorHAnsi" w:eastAsia="Times New Roman" w:hAnsiTheme="majorHAnsi" w:cstheme="majorHAnsi"/>
          <w:sz w:val="24"/>
          <w:lang w:val="en-GB" w:eastAsia="lv-LV"/>
        </w:rPr>
        <w:t xml:space="preserve">NLL special collections </w:t>
      </w:r>
      <w:proofErr w:type="gramStart"/>
      <w:r w:rsidR="00B96FC0" w:rsidRPr="001D0354">
        <w:rPr>
          <w:rFonts w:asciiTheme="majorHAnsi" w:eastAsia="Times New Roman" w:hAnsiTheme="majorHAnsi" w:cstheme="majorHAnsi"/>
          <w:sz w:val="24"/>
          <w:lang w:val="en-GB" w:eastAsia="lv-LV"/>
        </w:rPr>
        <w:t>are supplemented</w:t>
      </w:r>
      <w:proofErr w:type="gramEnd"/>
      <w:r w:rsidR="00B96FC0" w:rsidRPr="001D0354">
        <w:rPr>
          <w:rFonts w:asciiTheme="majorHAnsi" w:eastAsia="Times New Roman" w:hAnsiTheme="majorHAnsi" w:cstheme="majorHAnsi"/>
          <w:sz w:val="24"/>
          <w:lang w:val="en-GB" w:eastAsia="lv-LV"/>
        </w:rPr>
        <w:t xml:space="preserve"> with valuable historical editions – performed procurements for 400 units of manuscripts, maps, posters, </w:t>
      </w:r>
      <w:r w:rsidR="00361294" w:rsidRPr="001D0354">
        <w:rPr>
          <w:rFonts w:asciiTheme="majorHAnsi" w:eastAsia="Times New Roman" w:hAnsiTheme="majorHAnsi" w:cstheme="majorHAnsi"/>
          <w:sz w:val="24"/>
          <w:lang w:val="en-GB" w:eastAsia="lv-LV"/>
        </w:rPr>
        <w:t>photograph</w:t>
      </w:r>
      <w:r w:rsidR="00361294">
        <w:rPr>
          <w:rFonts w:asciiTheme="majorHAnsi" w:eastAsia="Times New Roman" w:hAnsiTheme="majorHAnsi" w:cstheme="majorHAnsi"/>
          <w:sz w:val="24"/>
          <w:lang w:val="en-GB" w:eastAsia="lv-LV"/>
        </w:rPr>
        <w:t>s</w:t>
      </w:r>
      <w:r w:rsidR="00361294" w:rsidRPr="001D0354">
        <w:rPr>
          <w:rFonts w:asciiTheme="majorHAnsi" w:eastAsia="Times New Roman" w:hAnsiTheme="majorHAnsi" w:cstheme="majorHAnsi"/>
          <w:sz w:val="24"/>
          <w:lang w:val="en-GB" w:eastAsia="lv-LV"/>
        </w:rPr>
        <w:t xml:space="preserve"> </w:t>
      </w:r>
      <w:r w:rsidR="00B96FC0" w:rsidRPr="001D0354">
        <w:rPr>
          <w:rFonts w:asciiTheme="majorHAnsi" w:eastAsia="Times New Roman" w:hAnsiTheme="majorHAnsi" w:cstheme="majorHAnsi"/>
          <w:sz w:val="24"/>
          <w:lang w:val="en-GB" w:eastAsia="lv-LV"/>
        </w:rPr>
        <w:t xml:space="preserve">and </w:t>
      </w:r>
      <w:r w:rsidR="001D0354" w:rsidRPr="001D0354">
        <w:rPr>
          <w:rFonts w:asciiTheme="majorHAnsi" w:eastAsia="Times New Roman" w:hAnsiTheme="majorHAnsi" w:cstheme="majorHAnsi"/>
          <w:sz w:val="24"/>
          <w:lang w:val="en-GB" w:eastAsia="lv-LV"/>
        </w:rPr>
        <w:t>audio-visual</w:t>
      </w:r>
      <w:r w:rsidR="00B96FC0" w:rsidRPr="001D0354">
        <w:rPr>
          <w:rFonts w:asciiTheme="majorHAnsi" w:eastAsia="Times New Roman" w:hAnsiTheme="majorHAnsi" w:cstheme="majorHAnsi"/>
          <w:sz w:val="24"/>
          <w:lang w:val="en-GB" w:eastAsia="lv-LV"/>
        </w:rPr>
        <w:t xml:space="preserve"> materials. Among them – outstanding units of exclusive editions. </w:t>
      </w:r>
      <w:r w:rsidR="001137D0" w:rsidRPr="001D0354">
        <w:rPr>
          <w:rFonts w:asciiTheme="majorHAnsi" w:eastAsia="Times New Roman" w:hAnsiTheme="majorHAnsi" w:cstheme="majorHAnsi"/>
          <w:sz w:val="24"/>
          <w:lang w:val="en-GB" w:eastAsia="lv-LV"/>
        </w:rPr>
        <w:t xml:space="preserve">At the end of 2019, </w:t>
      </w:r>
      <w:r w:rsidR="004F05F6">
        <w:rPr>
          <w:rFonts w:asciiTheme="majorHAnsi" w:eastAsia="Times New Roman" w:hAnsiTheme="majorHAnsi" w:cstheme="majorHAnsi"/>
          <w:sz w:val="24"/>
          <w:lang w:val="en-GB" w:eastAsia="lv-LV"/>
        </w:rPr>
        <w:t xml:space="preserve">the </w:t>
      </w:r>
      <w:r w:rsidR="001137D0" w:rsidRPr="001D0354">
        <w:rPr>
          <w:rFonts w:asciiTheme="majorHAnsi" w:eastAsia="Times New Roman" w:hAnsiTheme="majorHAnsi" w:cstheme="majorHAnsi"/>
          <w:sz w:val="24"/>
          <w:lang w:val="en-GB" w:eastAsia="lv-LV"/>
        </w:rPr>
        <w:t>NLL ha</w:t>
      </w:r>
      <w:r w:rsidR="00D731F1">
        <w:rPr>
          <w:rFonts w:asciiTheme="majorHAnsi" w:eastAsia="Times New Roman" w:hAnsiTheme="majorHAnsi" w:cstheme="majorHAnsi"/>
          <w:sz w:val="24"/>
          <w:lang w:val="en-GB" w:eastAsia="lv-LV"/>
        </w:rPr>
        <w:t>d</w:t>
      </w:r>
      <w:r w:rsidR="001137D0" w:rsidRPr="001D0354">
        <w:rPr>
          <w:rFonts w:asciiTheme="majorHAnsi" w:eastAsia="Times New Roman" w:hAnsiTheme="majorHAnsi" w:cstheme="majorHAnsi"/>
          <w:sz w:val="24"/>
          <w:lang w:val="en-GB" w:eastAsia="lv-LV"/>
        </w:rPr>
        <w:t xml:space="preserve"> 17 394 electronic document units in stock. The electronic d</w:t>
      </w:r>
      <w:r w:rsidR="00B96FC0" w:rsidRPr="001D0354">
        <w:rPr>
          <w:rFonts w:asciiTheme="majorHAnsi" w:eastAsia="Times New Roman" w:hAnsiTheme="majorHAnsi" w:cstheme="majorHAnsi"/>
          <w:sz w:val="24"/>
          <w:lang w:val="en-GB" w:eastAsia="lv-LV"/>
        </w:rPr>
        <w:t xml:space="preserve">ocument collection </w:t>
      </w:r>
      <w:r w:rsidR="00D731F1">
        <w:rPr>
          <w:rFonts w:asciiTheme="majorHAnsi" w:eastAsia="Times New Roman" w:hAnsiTheme="majorHAnsi" w:cstheme="majorHAnsi"/>
          <w:sz w:val="24"/>
          <w:lang w:val="en-GB" w:eastAsia="lv-LV"/>
        </w:rPr>
        <w:t>was</w:t>
      </w:r>
      <w:r w:rsidR="00D731F1" w:rsidRPr="001D0354">
        <w:rPr>
          <w:rFonts w:asciiTheme="majorHAnsi" w:eastAsia="Times New Roman" w:hAnsiTheme="majorHAnsi" w:cstheme="majorHAnsi"/>
          <w:sz w:val="24"/>
          <w:lang w:val="en-GB" w:eastAsia="lv-LV"/>
        </w:rPr>
        <w:t xml:space="preserve"> </w:t>
      </w:r>
      <w:r w:rsidR="001137D0" w:rsidRPr="001D0354">
        <w:rPr>
          <w:rFonts w:asciiTheme="majorHAnsi" w:eastAsia="Times New Roman" w:hAnsiTheme="majorHAnsi" w:cstheme="majorHAnsi"/>
          <w:sz w:val="24"/>
          <w:lang w:val="en-GB" w:eastAsia="lv-LV"/>
        </w:rPr>
        <w:t xml:space="preserve">supplemented </w:t>
      </w:r>
      <w:r w:rsidR="00B96FC0" w:rsidRPr="001D0354">
        <w:rPr>
          <w:rFonts w:asciiTheme="majorHAnsi" w:eastAsia="Times New Roman" w:hAnsiTheme="majorHAnsi" w:cstheme="majorHAnsi"/>
          <w:sz w:val="24"/>
          <w:lang w:val="en-GB" w:eastAsia="lv-LV"/>
        </w:rPr>
        <w:t>with</w:t>
      </w:r>
      <w:r w:rsidR="001137D0" w:rsidRPr="001D0354">
        <w:rPr>
          <w:rFonts w:asciiTheme="majorHAnsi" w:eastAsia="Times New Roman" w:hAnsiTheme="majorHAnsi" w:cstheme="majorHAnsi"/>
          <w:sz w:val="24"/>
          <w:lang w:val="en-GB" w:eastAsia="lv-LV"/>
        </w:rPr>
        <w:t xml:space="preserve"> 3 338 units </w:t>
      </w:r>
      <w:r w:rsidR="00B96FC0" w:rsidRPr="001D0354">
        <w:rPr>
          <w:rFonts w:asciiTheme="majorHAnsi" w:eastAsia="Times New Roman" w:hAnsiTheme="majorHAnsi" w:cstheme="majorHAnsi"/>
          <w:sz w:val="24"/>
          <w:lang w:val="en-GB" w:eastAsia="lv-LV"/>
        </w:rPr>
        <w:t>during the year</w:t>
      </w:r>
      <w:r w:rsidR="001137D0" w:rsidRPr="001D0354">
        <w:rPr>
          <w:rFonts w:asciiTheme="majorHAnsi" w:eastAsia="Times New Roman" w:hAnsiTheme="majorHAnsi" w:cstheme="majorHAnsi"/>
          <w:sz w:val="24"/>
          <w:lang w:val="en-GB" w:eastAsia="lv-LV"/>
        </w:rPr>
        <w:t xml:space="preserve">. </w:t>
      </w:r>
    </w:p>
    <w:p w14:paraId="5059AB73" w14:textId="3751C862" w:rsidR="00BD6818" w:rsidRPr="001D0354" w:rsidRDefault="0068244C" w:rsidP="00760E63">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A number of valuable </w:t>
      </w:r>
      <w:r w:rsidR="00D731F1">
        <w:rPr>
          <w:rFonts w:asciiTheme="majorHAnsi" w:eastAsia="Times New Roman" w:hAnsiTheme="majorHAnsi" w:cstheme="majorHAnsi"/>
          <w:sz w:val="24"/>
          <w:lang w:val="en-GB" w:eastAsia="lv-LV"/>
        </w:rPr>
        <w:t>donations</w:t>
      </w:r>
      <w:r w:rsidR="00D731F1"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 xml:space="preserve">have enriched the </w:t>
      </w:r>
      <w:r w:rsidR="00B96FC0" w:rsidRPr="001D0354">
        <w:rPr>
          <w:rFonts w:asciiTheme="majorHAnsi" w:eastAsia="Times New Roman" w:hAnsiTheme="majorHAnsi" w:cstheme="majorHAnsi"/>
          <w:sz w:val="24"/>
          <w:lang w:val="en-GB" w:eastAsia="lv-LV"/>
        </w:rPr>
        <w:t>NLL</w:t>
      </w:r>
      <w:r w:rsidR="004F05F6">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s stock in 201</w:t>
      </w:r>
      <w:r w:rsidR="00B96FC0" w:rsidRPr="001D0354">
        <w:rPr>
          <w:rFonts w:asciiTheme="majorHAnsi" w:eastAsia="Times New Roman" w:hAnsiTheme="majorHAnsi" w:cstheme="majorHAnsi"/>
          <w:sz w:val="24"/>
          <w:lang w:val="en-GB" w:eastAsia="lv-LV"/>
        </w:rPr>
        <w:t>9</w:t>
      </w:r>
      <w:r w:rsidRPr="001D0354">
        <w:rPr>
          <w:rFonts w:asciiTheme="majorHAnsi" w:eastAsia="Times New Roman" w:hAnsiTheme="majorHAnsi" w:cstheme="majorHAnsi"/>
          <w:sz w:val="24"/>
          <w:lang w:val="en-GB" w:eastAsia="lv-LV"/>
        </w:rPr>
        <w:t xml:space="preserve">. </w:t>
      </w:r>
      <w:r w:rsidR="00D731F1" w:rsidRPr="00D731F1">
        <w:rPr>
          <w:rFonts w:asciiTheme="majorHAnsi" w:eastAsia="Times New Roman" w:hAnsiTheme="majorHAnsi" w:cstheme="majorHAnsi"/>
          <w:sz w:val="24"/>
          <w:lang w:val="en-GB" w:eastAsia="lv-LV"/>
        </w:rPr>
        <w:t>Most notable among them</w:t>
      </w:r>
      <w:r w:rsidRPr="001D0354">
        <w:rPr>
          <w:rFonts w:asciiTheme="majorHAnsi" w:eastAsia="Times New Roman" w:hAnsiTheme="majorHAnsi" w:cstheme="majorHAnsi"/>
          <w:sz w:val="24"/>
          <w:lang w:val="en-GB" w:eastAsia="lv-LV"/>
        </w:rPr>
        <w:t xml:space="preserve">: </w:t>
      </w:r>
      <w:r w:rsidR="00B96FC0" w:rsidRPr="001D0354">
        <w:rPr>
          <w:rFonts w:asciiTheme="majorHAnsi" w:eastAsia="Times New Roman" w:hAnsiTheme="majorHAnsi" w:cstheme="majorHAnsi"/>
          <w:sz w:val="24"/>
          <w:lang w:val="en-GB" w:eastAsia="lv-LV"/>
        </w:rPr>
        <w:t xml:space="preserve">collection of </w:t>
      </w:r>
      <w:r w:rsidR="00CC1A60" w:rsidRPr="001D0354">
        <w:rPr>
          <w:rFonts w:asciiTheme="majorHAnsi" w:eastAsia="Times New Roman" w:hAnsiTheme="majorHAnsi" w:cstheme="majorHAnsi"/>
          <w:sz w:val="24"/>
          <w:lang w:val="en-GB" w:eastAsia="lv-LV"/>
        </w:rPr>
        <w:t>academician</w:t>
      </w:r>
      <w:r w:rsidR="00B96FC0" w:rsidRPr="001D0354">
        <w:rPr>
          <w:rFonts w:asciiTheme="majorHAnsi" w:eastAsia="Times New Roman" w:hAnsiTheme="majorHAnsi" w:cstheme="majorHAnsi"/>
          <w:sz w:val="24"/>
          <w:lang w:val="en-GB" w:eastAsia="lv-LV"/>
        </w:rPr>
        <w:t xml:space="preserve"> Jānis </w:t>
      </w:r>
      <w:proofErr w:type="spellStart"/>
      <w:r w:rsidR="00B96FC0" w:rsidRPr="001D0354">
        <w:rPr>
          <w:rFonts w:asciiTheme="majorHAnsi" w:eastAsia="Times New Roman" w:hAnsiTheme="majorHAnsi" w:cstheme="majorHAnsi"/>
          <w:sz w:val="24"/>
          <w:lang w:val="en-GB" w:eastAsia="lv-LV"/>
        </w:rPr>
        <w:t>Stradiņš</w:t>
      </w:r>
      <w:proofErr w:type="spellEnd"/>
      <w:r w:rsidR="00B96FC0" w:rsidRPr="001D0354">
        <w:rPr>
          <w:rFonts w:asciiTheme="majorHAnsi" w:eastAsia="Times New Roman" w:hAnsiTheme="majorHAnsi" w:cstheme="majorHAnsi"/>
          <w:sz w:val="24"/>
          <w:lang w:val="en-GB" w:eastAsia="lv-LV"/>
        </w:rPr>
        <w:t xml:space="preserve"> </w:t>
      </w:r>
      <w:r w:rsidR="004222A7" w:rsidRPr="001D0354">
        <w:rPr>
          <w:rFonts w:asciiTheme="majorHAnsi" w:eastAsia="Times New Roman" w:hAnsiTheme="majorHAnsi" w:cstheme="majorHAnsi"/>
          <w:sz w:val="24"/>
          <w:lang w:val="en-GB" w:eastAsia="lv-LV"/>
        </w:rPr>
        <w:t xml:space="preserve">(1933-2019) </w:t>
      </w:r>
      <w:r w:rsidR="00B96FC0" w:rsidRPr="001D0354">
        <w:rPr>
          <w:rFonts w:asciiTheme="majorHAnsi" w:eastAsia="Times New Roman" w:hAnsiTheme="majorHAnsi" w:cstheme="majorHAnsi"/>
          <w:sz w:val="24"/>
          <w:lang w:val="en-GB" w:eastAsia="lv-LV"/>
        </w:rPr>
        <w:t xml:space="preserve">(400 units), </w:t>
      </w:r>
      <w:r w:rsidR="004222A7" w:rsidRPr="001D0354">
        <w:rPr>
          <w:rFonts w:asciiTheme="majorHAnsi" w:eastAsia="Times New Roman" w:hAnsiTheme="majorHAnsi" w:cstheme="majorHAnsi"/>
          <w:sz w:val="24"/>
          <w:lang w:val="en-GB" w:eastAsia="lv-LV"/>
        </w:rPr>
        <w:t xml:space="preserve">collections from Latvian film director Biruta Veldre, journalist </w:t>
      </w:r>
      <w:proofErr w:type="spellStart"/>
      <w:r w:rsidR="004222A7" w:rsidRPr="001D0354">
        <w:rPr>
          <w:rFonts w:asciiTheme="majorHAnsi" w:eastAsia="Times New Roman" w:hAnsiTheme="majorHAnsi" w:cstheme="majorHAnsi"/>
          <w:sz w:val="24"/>
          <w:lang w:val="en-GB" w:eastAsia="lv-LV"/>
        </w:rPr>
        <w:t>Kārlis</w:t>
      </w:r>
      <w:proofErr w:type="spellEnd"/>
      <w:r w:rsidR="004222A7" w:rsidRPr="001D0354">
        <w:rPr>
          <w:rFonts w:asciiTheme="majorHAnsi" w:eastAsia="Times New Roman" w:hAnsiTheme="majorHAnsi" w:cstheme="majorHAnsi"/>
          <w:sz w:val="24"/>
          <w:lang w:val="en-GB" w:eastAsia="lv-LV"/>
        </w:rPr>
        <w:t xml:space="preserve"> </w:t>
      </w:r>
      <w:proofErr w:type="spellStart"/>
      <w:r w:rsidR="004222A7" w:rsidRPr="001D0354">
        <w:rPr>
          <w:rFonts w:asciiTheme="majorHAnsi" w:eastAsia="Times New Roman" w:hAnsiTheme="majorHAnsi" w:cstheme="majorHAnsi"/>
          <w:sz w:val="24"/>
          <w:lang w:val="en-GB" w:eastAsia="lv-LV"/>
        </w:rPr>
        <w:t>Streips</w:t>
      </w:r>
      <w:proofErr w:type="spellEnd"/>
      <w:r w:rsidR="004222A7" w:rsidRPr="001D0354">
        <w:rPr>
          <w:rFonts w:asciiTheme="majorHAnsi" w:eastAsia="Times New Roman" w:hAnsiTheme="majorHAnsi" w:cstheme="majorHAnsi"/>
          <w:sz w:val="24"/>
          <w:lang w:val="en-GB" w:eastAsia="lv-LV"/>
        </w:rPr>
        <w:t xml:space="preserve">, from the family of </w:t>
      </w:r>
      <w:r w:rsidR="00CC1A60" w:rsidRPr="001D0354">
        <w:rPr>
          <w:rFonts w:asciiTheme="majorHAnsi" w:eastAsia="Times New Roman" w:hAnsiTheme="majorHAnsi" w:cstheme="majorHAnsi"/>
          <w:sz w:val="24"/>
          <w:lang w:val="en-GB" w:eastAsia="lv-LV"/>
        </w:rPr>
        <w:t xml:space="preserve">famous </w:t>
      </w:r>
      <w:r w:rsidR="004222A7" w:rsidRPr="001D0354">
        <w:rPr>
          <w:rFonts w:asciiTheme="majorHAnsi" w:eastAsia="Times New Roman" w:hAnsiTheme="majorHAnsi" w:cstheme="majorHAnsi"/>
          <w:sz w:val="24"/>
          <w:lang w:val="en-GB" w:eastAsia="lv-LV"/>
        </w:rPr>
        <w:t xml:space="preserve">Latvian sinologist Edgars </w:t>
      </w:r>
      <w:proofErr w:type="spellStart"/>
      <w:r w:rsidR="004222A7" w:rsidRPr="001D0354">
        <w:rPr>
          <w:rFonts w:asciiTheme="majorHAnsi" w:eastAsia="Times New Roman" w:hAnsiTheme="majorHAnsi" w:cstheme="majorHAnsi"/>
          <w:sz w:val="24"/>
          <w:lang w:val="en-GB" w:eastAsia="lv-LV"/>
        </w:rPr>
        <w:t>Katajs</w:t>
      </w:r>
      <w:proofErr w:type="spellEnd"/>
      <w:r w:rsidR="004222A7" w:rsidRPr="001D0354">
        <w:rPr>
          <w:rFonts w:asciiTheme="majorHAnsi" w:eastAsia="Times New Roman" w:hAnsiTheme="majorHAnsi" w:cstheme="majorHAnsi"/>
          <w:sz w:val="24"/>
          <w:lang w:val="en-GB" w:eastAsia="lv-LV"/>
        </w:rPr>
        <w:t xml:space="preserve"> (1923-2019) and collection of more than </w:t>
      </w:r>
      <w:r w:rsidR="008352A7" w:rsidRPr="001D0354">
        <w:rPr>
          <w:rFonts w:asciiTheme="majorHAnsi" w:eastAsia="Times New Roman" w:hAnsiTheme="majorHAnsi" w:cstheme="majorHAnsi"/>
          <w:sz w:val="24"/>
          <w:lang w:val="en-GB" w:eastAsia="lv-LV"/>
        </w:rPr>
        <w:t xml:space="preserve">16 000 </w:t>
      </w:r>
      <w:r w:rsidR="00CC1A60" w:rsidRPr="001D0354">
        <w:rPr>
          <w:rFonts w:asciiTheme="majorHAnsi" w:eastAsia="Times New Roman" w:hAnsiTheme="majorHAnsi" w:cstheme="majorHAnsi"/>
          <w:sz w:val="24"/>
          <w:lang w:val="en-GB" w:eastAsia="lv-LV"/>
        </w:rPr>
        <w:t>vinyl</w:t>
      </w:r>
      <w:r w:rsidR="004222A7" w:rsidRPr="001D0354">
        <w:rPr>
          <w:rFonts w:asciiTheme="majorHAnsi" w:eastAsia="Times New Roman" w:hAnsiTheme="majorHAnsi" w:cstheme="majorHAnsi"/>
          <w:sz w:val="24"/>
          <w:lang w:val="en-GB" w:eastAsia="lv-LV"/>
        </w:rPr>
        <w:t xml:space="preserve"> records from Latvian linguist Jānis </w:t>
      </w:r>
      <w:proofErr w:type="spellStart"/>
      <w:r w:rsidR="004222A7" w:rsidRPr="001D0354">
        <w:rPr>
          <w:rFonts w:asciiTheme="majorHAnsi" w:eastAsia="Times New Roman" w:hAnsiTheme="majorHAnsi" w:cstheme="majorHAnsi"/>
          <w:sz w:val="24"/>
          <w:lang w:val="en-GB" w:eastAsia="lv-LV"/>
        </w:rPr>
        <w:t>Kušķis</w:t>
      </w:r>
      <w:proofErr w:type="spellEnd"/>
      <w:r w:rsidR="004222A7" w:rsidRPr="001D0354">
        <w:rPr>
          <w:rFonts w:asciiTheme="majorHAnsi" w:eastAsia="Times New Roman" w:hAnsiTheme="majorHAnsi" w:cstheme="majorHAnsi"/>
          <w:sz w:val="24"/>
          <w:lang w:val="en-GB" w:eastAsia="lv-LV"/>
        </w:rPr>
        <w:t xml:space="preserve">. </w:t>
      </w:r>
    </w:p>
    <w:p w14:paraId="4C0CD51A" w14:textId="57812B72" w:rsidR="00CC1A60" w:rsidRPr="004F05F6" w:rsidRDefault="003A79A2" w:rsidP="004F05F6">
      <w:pPr>
        <w:pStyle w:val="Heading3"/>
        <w:spacing w:before="0" w:after="120" w:line="276" w:lineRule="auto"/>
        <w:rPr>
          <w:rFonts w:eastAsia="Times New Roman"/>
          <w:lang w:val="en-GB" w:eastAsia="lv-LV"/>
        </w:rPr>
      </w:pPr>
      <w:r w:rsidRPr="001D0354">
        <w:rPr>
          <w:rFonts w:eastAsia="Times New Roman"/>
          <w:lang w:val="en-GB" w:eastAsia="lv-LV"/>
        </w:rPr>
        <w:t xml:space="preserve">5. </w:t>
      </w:r>
      <w:r w:rsidR="006E613F" w:rsidRPr="001D0354">
        <w:rPr>
          <w:rFonts w:eastAsia="Times New Roman"/>
          <w:lang w:val="en-GB" w:eastAsia="lv-LV"/>
        </w:rPr>
        <w:t xml:space="preserve">New developments in creating and building digital collections. </w:t>
      </w:r>
    </w:p>
    <w:p w14:paraId="09148897" w14:textId="624C0BCB" w:rsidR="00AC2A5B" w:rsidRPr="004F05F6" w:rsidRDefault="00AC2A5B" w:rsidP="004F05F6">
      <w:pPr>
        <w:spacing w:after="120" w:line="276" w:lineRule="auto"/>
        <w:jc w:val="both"/>
        <w:rPr>
          <w:rFonts w:asciiTheme="majorHAnsi" w:hAnsiTheme="majorHAnsi" w:cstheme="majorHAnsi"/>
          <w:lang w:val="en-GB"/>
        </w:rPr>
      </w:pPr>
      <w:r w:rsidRPr="001D0354">
        <w:rPr>
          <w:rFonts w:asciiTheme="majorHAnsi" w:eastAsia="Times New Roman" w:hAnsiTheme="majorHAnsi" w:cstheme="majorHAnsi"/>
          <w:sz w:val="24"/>
          <w:lang w:val="en-GB" w:eastAsia="lv-LV"/>
        </w:rPr>
        <w:t xml:space="preserve">In 2019 </w:t>
      </w:r>
      <w:r w:rsidR="00772DEF" w:rsidRPr="001D0354">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NLL finalized</w:t>
      </w:r>
      <w:r w:rsidR="00DE094B" w:rsidRPr="001D0354">
        <w:rPr>
          <w:rFonts w:asciiTheme="majorHAnsi" w:eastAsia="Times New Roman" w:hAnsiTheme="majorHAnsi" w:cstheme="majorHAnsi"/>
          <w:sz w:val="24"/>
          <w:lang w:val="en-GB" w:eastAsia="lv-LV"/>
        </w:rPr>
        <w:t xml:space="preserve"> the </w:t>
      </w:r>
      <w:r w:rsidRPr="001D0354">
        <w:rPr>
          <w:rFonts w:asciiTheme="majorHAnsi" w:eastAsia="Times New Roman" w:hAnsiTheme="majorHAnsi" w:cstheme="majorHAnsi"/>
          <w:sz w:val="24"/>
          <w:lang w:val="en-GB" w:eastAsia="lv-LV"/>
        </w:rPr>
        <w:t>1</w:t>
      </w:r>
      <w:r w:rsidRPr="001D0354">
        <w:rPr>
          <w:rFonts w:asciiTheme="majorHAnsi" w:eastAsia="Times New Roman" w:hAnsiTheme="majorHAnsi" w:cstheme="majorHAnsi"/>
          <w:sz w:val="24"/>
          <w:vertAlign w:val="superscript"/>
          <w:lang w:val="en-GB" w:eastAsia="lv-LV"/>
        </w:rPr>
        <w:t>st</w:t>
      </w:r>
      <w:r w:rsidRPr="001D0354">
        <w:rPr>
          <w:rFonts w:asciiTheme="majorHAnsi" w:eastAsia="Times New Roman" w:hAnsiTheme="majorHAnsi" w:cstheme="majorHAnsi"/>
          <w:sz w:val="24"/>
          <w:lang w:val="en-GB" w:eastAsia="lv-LV"/>
        </w:rPr>
        <w:t xml:space="preserve"> stage of the </w:t>
      </w:r>
      <w:r w:rsidR="00DE094B" w:rsidRPr="001D0354">
        <w:rPr>
          <w:rFonts w:asciiTheme="majorHAnsi" w:eastAsia="Times New Roman" w:hAnsiTheme="majorHAnsi" w:cstheme="majorHAnsi"/>
          <w:sz w:val="24"/>
          <w:lang w:val="en-GB" w:eastAsia="lv-LV"/>
        </w:rPr>
        <w:t>project</w:t>
      </w:r>
      <w:r w:rsidR="00EC3676" w:rsidRPr="001D0354">
        <w:rPr>
          <w:rFonts w:asciiTheme="majorHAnsi" w:eastAsia="Times New Roman" w:hAnsiTheme="majorHAnsi" w:cstheme="majorHAnsi"/>
          <w:sz w:val="24"/>
          <w:lang w:val="en-GB" w:eastAsia="lv-LV"/>
        </w:rPr>
        <w:t xml:space="preserve"> co-financed by European </w:t>
      </w:r>
      <w:r w:rsidR="000D683B" w:rsidRPr="001D0354">
        <w:rPr>
          <w:rFonts w:asciiTheme="majorHAnsi" w:eastAsia="Times New Roman" w:hAnsiTheme="majorHAnsi" w:cstheme="majorHAnsi"/>
          <w:sz w:val="24"/>
          <w:lang w:val="en-GB" w:eastAsia="lv-LV"/>
        </w:rPr>
        <w:t>Regional Development</w:t>
      </w:r>
      <w:r w:rsidR="00EC3676" w:rsidRPr="001D0354">
        <w:rPr>
          <w:rFonts w:asciiTheme="majorHAnsi" w:eastAsia="Times New Roman" w:hAnsiTheme="majorHAnsi" w:cstheme="majorHAnsi"/>
          <w:sz w:val="24"/>
          <w:lang w:val="en-GB" w:eastAsia="lv-LV"/>
        </w:rPr>
        <w:t xml:space="preserve"> fund</w:t>
      </w:r>
      <w:r w:rsidR="00DE094B" w:rsidRPr="001D0354">
        <w:rPr>
          <w:rFonts w:asciiTheme="majorHAnsi" w:eastAsia="Times New Roman" w:hAnsiTheme="majorHAnsi" w:cstheme="majorHAnsi"/>
          <w:sz w:val="24"/>
          <w:lang w:val="en-GB" w:eastAsia="lv-LV"/>
        </w:rPr>
        <w:t xml:space="preserve"> </w:t>
      </w:r>
      <w:r w:rsidR="00AF12D1" w:rsidRPr="001D0354">
        <w:rPr>
          <w:rFonts w:asciiTheme="majorHAnsi" w:eastAsia="Times New Roman" w:hAnsiTheme="majorHAnsi" w:cstheme="majorHAnsi"/>
          <w:sz w:val="24"/>
          <w:lang w:val="en-GB" w:eastAsia="lv-LV"/>
        </w:rPr>
        <w:t>Digitization o</w:t>
      </w:r>
      <w:r w:rsidR="004F05F6">
        <w:rPr>
          <w:rFonts w:asciiTheme="majorHAnsi" w:eastAsia="Times New Roman" w:hAnsiTheme="majorHAnsi" w:cstheme="majorHAnsi"/>
          <w:sz w:val="24"/>
          <w:lang w:val="en-GB" w:eastAsia="lv-LV"/>
        </w:rPr>
        <w:t>f the Cultural Heritage Content</w:t>
      </w:r>
      <w:r w:rsidRPr="001D0354">
        <w:rPr>
          <w:rFonts w:asciiTheme="majorHAnsi" w:eastAsia="Times New Roman" w:hAnsiTheme="majorHAnsi" w:cstheme="majorHAnsi"/>
          <w:sz w:val="24"/>
          <w:lang w:val="en-GB" w:eastAsia="lv-LV"/>
        </w:rPr>
        <w:t xml:space="preserve"> and launched </w:t>
      </w:r>
      <w:r w:rsidR="00E33217">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2</w:t>
      </w:r>
      <w:r w:rsidRPr="001D0354">
        <w:rPr>
          <w:rFonts w:asciiTheme="majorHAnsi" w:eastAsia="Times New Roman" w:hAnsiTheme="majorHAnsi" w:cstheme="majorHAnsi"/>
          <w:sz w:val="24"/>
          <w:vertAlign w:val="superscript"/>
          <w:lang w:val="en-GB" w:eastAsia="lv-LV"/>
        </w:rPr>
        <w:t>nd</w:t>
      </w:r>
      <w:r w:rsidRPr="001D0354">
        <w:rPr>
          <w:rFonts w:asciiTheme="majorHAnsi" w:eastAsia="Times New Roman" w:hAnsiTheme="majorHAnsi" w:cstheme="majorHAnsi"/>
          <w:sz w:val="24"/>
          <w:lang w:val="en-GB" w:eastAsia="lv-LV"/>
        </w:rPr>
        <w:t xml:space="preserve"> stage. I</w:t>
      </w:r>
      <w:r w:rsidR="00AF12D1" w:rsidRPr="001D0354">
        <w:rPr>
          <w:rFonts w:asciiTheme="majorHAnsi" w:eastAsia="Times New Roman" w:hAnsiTheme="majorHAnsi" w:cstheme="majorHAnsi"/>
          <w:sz w:val="24"/>
          <w:lang w:val="en-GB" w:eastAsia="lv-LV"/>
        </w:rPr>
        <w:t>n 201</w:t>
      </w:r>
      <w:r w:rsidRPr="001D0354">
        <w:rPr>
          <w:rFonts w:asciiTheme="majorHAnsi" w:eastAsia="Times New Roman" w:hAnsiTheme="majorHAnsi" w:cstheme="majorHAnsi"/>
          <w:sz w:val="24"/>
          <w:lang w:val="en-GB" w:eastAsia="lv-LV"/>
        </w:rPr>
        <w:t>9</w:t>
      </w:r>
      <w:r w:rsidR="00AF12D1" w:rsidRPr="001D0354">
        <w:rPr>
          <w:rFonts w:asciiTheme="majorHAnsi" w:eastAsia="Times New Roman" w:hAnsiTheme="majorHAnsi" w:cstheme="majorHAnsi"/>
          <w:sz w:val="24"/>
          <w:lang w:val="en-GB" w:eastAsia="lv-LV"/>
        </w:rPr>
        <w:t xml:space="preserve"> </w:t>
      </w:r>
      <w:r w:rsidR="00E33217">
        <w:rPr>
          <w:rFonts w:asciiTheme="majorHAnsi" w:eastAsia="Times New Roman" w:hAnsiTheme="majorHAnsi" w:cstheme="majorHAnsi"/>
          <w:sz w:val="24"/>
          <w:lang w:val="en-GB" w:eastAsia="lv-LV"/>
        </w:rPr>
        <w:t>the NLL</w:t>
      </w:r>
      <w:r w:rsidR="00E33217" w:rsidRPr="001D0354">
        <w:rPr>
          <w:rFonts w:asciiTheme="majorHAnsi" w:eastAsia="Times New Roman" w:hAnsiTheme="majorHAnsi" w:cstheme="majorHAnsi"/>
          <w:sz w:val="24"/>
          <w:lang w:val="en-GB" w:eastAsia="lv-LV"/>
        </w:rPr>
        <w:t xml:space="preserve"> ha</w:t>
      </w:r>
      <w:r w:rsidR="00E33217">
        <w:rPr>
          <w:rFonts w:asciiTheme="majorHAnsi" w:eastAsia="Times New Roman" w:hAnsiTheme="majorHAnsi" w:cstheme="majorHAnsi"/>
          <w:sz w:val="24"/>
          <w:lang w:val="en-GB" w:eastAsia="lv-LV"/>
        </w:rPr>
        <w:t>s</w:t>
      </w:r>
      <w:r w:rsidR="00E33217" w:rsidRPr="001D0354">
        <w:rPr>
          <w:rFonts w:asciiTheme="majorHAnsi" w:eastAsia="Times New Roman" w:hAnsiTheme="majorHAnsi" w:cstheme="majorHAnsi"/>
          <w:sz w:val="24"/>
          <w:lang w:val="en-GB" w:eastAsia="lv-LV"/>
        </w:rPr>
        <w:t xml:space="preserve"> </w:t>
      </w:r>
      <w:r w:rsidR="00AF12D1" w:rsidRPr="001D0354">
        <w:rPr>
          <w:rFonts w:asciiTheme="majorHAnsi" w:eastAsia="Times New Roman" w:hAnsiTheme="majorHAnsi" w:cstheme="majorHAnsi"/>
          <w:sz w:val="24"/>
          <w:lang w:val="en-GB" w:eastAsia="lv-LV"/>
        </w:rPr>
        <w:t xml:space="preserve">digitized </w:t>
      </w:r>
      <w:r w:rsidR="000D683B" w:rsidRPr="001D0354">
        <w:rPr>
          <w:rFonts w:asciiTheme="majorHAnsi" w:eastAsia="Times New Roman" w:hAnsiTheme="majorHAnsi" w:cstheme="majorHAnsi"/>
          <w:sz w:val="24"/>
          <w:lang w:val="en-GB" w:eastAsia="lv-LV"/>
        </w:rPr>
        <w:t>127 714</w:t>
      </w:r>
      <w:r w:rsidR="00AF12D1" w:rsidRPr="001D0354">
        <w:rPr>
          <w:rFonts w:asciiTheme="majorHAnsi" w:eastAsia="Times New Roman" w:hAnsiTheme="majorHAnsi" w:cstheme="majorHAnsi"/>
          <w:sz w:val="24"/>
          <w:lang w:val="en-GB" w:eastAsia="lv-LV"/>
        </w:rPr>
        <w:t xml:space="preserve"> text documents, </w:t>
      </w:r>
      <w:r w:rsidR="000D683B" w:rsidRPr="001D0354">
        <w:rPr>
          <w:rFonts w:asciiTheme="majorHAnsi" w:eastAsia="Times New Roman" w:hAnsiTheme="majorHAnsi" w:cstheme="majorHAnsi"/>
          <w:sz w:val="24"/>
          <w:lang w:val="en-GB" w:eastAsia="lv-LV"/>
        </w:rPr>
        <w:t xml:space="preserve">23 year </w:t>
      </w:r>
      <w:r w:rsidR="004F05F6">
        <w:rPr>
          <w:rFonts w:asciiTheme="majorHAnsi" w:eastAsia="Times New Roman" w:hAnsiTheme="majorHAnsi" w:cstheme="majorHAnsi"/>
          <w:sz w:val="24"/>
          <w:lang w:val="en-GB" w:eastAsia="lv-LV"/>
        </w:rPr>
        <w:t xml:space="preserve">sets of periodicals </w:t>
      </w:r>
      <w:r w:rsidR="004F05F6" w:rsidRPr="001D0354">
        <w:rPr>
          <w:rFonts w:asciiTheme="majorHAnsi" w:eastAsia="Times New Roman" w:hAnsiTheme="majorHAnsi" w:cstheme="majorHAnsi"/>
          <w:sz w:val="24"/>
          <w:lang w:val="en-GB" w:eastAsia="lv-LV"/>
        </w:rPr>
        <w:t>–</w:t>
      </w:r>
      <w:r w:rsidR="004F05F6">
        <w:rPr>
          <w:rFonts w:asciiTheme="majorHAnsi" w:eastAsia="Times New Roman" w:hAnsiTheme="majorHAnsi" w:cstheme="majorHAnsi"/>
          <w:sz w:val="24"/>
          <w:lang w:val="en-GB" w:eastAsia="lv-LV"/>
        </w:rPr>
        <w:t xml:space="preserve"> </w:t>
      </w:r>
      <w:r w:rsidR="000D683B" w:rsidRPr="001D0354">
        <w:rPr>
          <w:rFonts w:asciiTheme="majorHAnsi" w:eastAsia="Times New Roman" w:hAnsiTheme="majorHAnsi" w:cstheme="majorHAnsi"/>
          <w:sz w:val="24"/>
          <w:lang w:val="en-GB" w:eastAsia="lv-LV"/>
        </w:rPr>
        <w:t>all together 464 041 pages, 3 623</w:t>
      </w:r>
      <w:r w:rsidR="00AF12D1" w:rsidRPr="001D0354">
        <w:rPr>
          <w:rFonts w:asciiTheme="majorHAnsi" w:eastAsia="Times New Roman" w:hAnsiTheme="majorHAnsi" w:cstheme="majorHAnsi"/>
          <w:sz w:val="24"/>
          <w:lang w:val="en-GB" w:eastAsia="lv-LV"/>
        </w:rPr>
        <w:t xml:space="preserve"> images, </w:t>
      </w:r>
      <w:r w:rsidR="000D683B" w:rsidRPr="001D0354">
        <w:rPr>
          <w:rFonts w:asciiTheme="majorHAnsi" w:eastAsia="Times New Roman" w:hAnsiTheme="majorHAnsi" w:cstheme="majorHAnsi"/>
          <w:sz w:val="24"/>
          <w:lang w:val="en-GB" w:eastAsia="lv-LV"/>
        </w:rPr>
        <w:t xml:space="preserve">4 059 scanned images, 267 sheet music editions – all </w:t>
      </w:r>
      <w:r w:rsidR="000D683B" w:rsidRPr="001D0354">
        <w:rPr>
          <w:rFonts w:asciiTheme="majorHAnsi" w:eastAsia="Times New Roman" w:hAnsiTheme="majorHAnsi" w:cstheme="majorHAnsi"/>
          <w:sz w:val="24"/>
          <w:lang w:val="en-GB" w:eastAsia="lv-LV"/>
        </w:rPr>
        <w:lastRenderedPageBreak/>
        <w:t xml:space="preserve">together 81 671 pages; 3 cartographic editions, 127 562 segmented documents – all together 835 322 pages; 192 audio documents and 302 video documents.  </w:t>
      </w:r>
      <w:r w:rsidR="004D30E7" w:rsidRPr="001D0354">
        <w:rPr>
          <w:rFonts w:asciiTheme="majorHAnsi" w:eastAsia="Times New Roman" w:hAnsiTheme="majorHAnsi" w:cstheme="majorHAnsi"/>
          <w:sz w:val="24"/>
          <w:lang w:val="en-GB" w:eastAsia="lv-LV"/>
        </w:rPr>
        <w:t xml:space="preserve">Overall in January 2020 there were 800 000 digital objects in the Digital Object Management System from more than 120 institutions and from 350 private collections. </w:t>
      </w:r>
    </w:p>
    <w:p w14:paraId="73C8B18A" w14:textId="54FB0407" w:rsidR="004D30E7" w:rsidRPr="001D0354" w:rsidRDefault="000E0E53" w:rsidP="004F05F6">
      <w:pPr>
        <w:spacing w:after="120" w:line="276" w:lineRule="auto"/>
        <w:jc w:val="both"/>
        <w:rPr>
          <w:rFonts w:asciiTheme="majorHAnsi" w:hAnsiTheme="majorHAnsi" w:cstheme="majorHAnsi"/>
          <w:sz w:val="24"/>
          <w:szCs w:val="24"/>
          <w:lang w:val="en-GB"/>
        </w:rPr>
      </w:pPr>
      <w:r w:rsidRPr="001D0354">
        <w:rPr>
          <w:rFonts w:asciiTheme="majorHAnsi" w:hAnsiTheme="majorHAnsi" w:cstheme="majorHAnsi"/>
          <w:sz w:val="24"/>
          <w:szCs w:val="24"/>
          <w:lang w:val="en-GB"/>
        </w:rPr>
        <w:t xml:space="preserve">In 2019 </w:t>
      </w:r>
      <w:r w:rsidR="00091A48" w:rsidRPr="001D0354">
        <w:rPr>
          <w:rFonts w:asciiTheme="majorHAnsi" w:hAnsiTheme="majorHAnsi" w:cstheme="majorHAnsi"/>
          <w:sz w:val="24"/>
          <w:szCs w:val="24"/>
          <w:lang w:val="en-GB"/>
        </w:rPr>
        <w:t xml:space="preserve">as the result of </w:t>
      </w:r>
      <w:r w:rsidR="008237E3" w:rsidRPr="001D0354">
        <w:rPr>
          <w:rFonts w:asciiTheme="majorHAnsi" w:hAnsiTheme="majorHAnsi" w:cstheme="majorHAnsi"/>
          <w:sz w:val="24"/>
          <w:szCs w:val="24"/>
          <w:lang w:val="en-GB"/>
        </w:rPr>
        <w:t>above-mentioned</w:t>
      </w:r>
      <w:r w:rsidR="00091A48" w:rsidRPr="001D0354">
        <w:rPr>
          <w:rFonts w:asciiTheme="majorHAnsi" w:hAnsiTheme="majorHAnsi" w:cstheme="majorHAnsi"/>
          <w:sz w:val="24"/>
          <w:szCs w:val="24"/>
          <w:lang w:val="en-GB"/>
        </w:rPr>
        <w:t xml:space="preserve"> project </w:t>
      </w:r>
      <w:bookmarkStart w:id="2" w:name="_Hlk39574226"/>
      <w:r w:rsidR="00091A48" w:rsidRPr="001D0354">
        <w:rPr>
          <w:rFonts w:asciiTheme="majorHAnsi" w:hAnsiTheme="majorHAnsi" w:cstheme="majorHAnsi"/>
          <w:sz w:val="24"/>
          <w:szCs w:val="24"/>
          <w:lang w:val="en-GB"/>
        </w:rPr>
        <w:t xml:space="preserve">the digital collection of </w:t>
      </w:r>
      <w:r w:rsidR="00E33217">
        <w:rPr>
          <w:rFonts w:asciiTheme="majorHAnsi" w:hAnsiTheme="majorHAnsi" w:cstheme="majorHAnsi"/>
          <w:sz w:val="24"/>
          <w:szCs w:val="24"/>
          <w:lang w:val="en-GB"/>
        </w:rPr>
        <w:t xml:space="preserve">linked </w:t>
      </w:r>
      <w:r w:rsidR="00091A48" w:rsidRPr="001D0354">
        <w:rPr>
          <w:rFonts w:asciiTheme="majorHAnsi" w:hAnsiTheme="majorHAnsi" w:cstheme="majorHAnsi"/>
          <w:sz w:val="24"/>
          <w:szCs w:val="24"/>
          <w:lang w:val="en-GB"/>
        </w:rPr>
        <w:t xml:space="preserve">open data </w:t>
      </w:r>
      <w:r w:rsidR="00E65777" w:rsidRPr="001D0354">
        <w:rPr>
          <w:rFonts w:asciiTheme="majorHAnsi" w:hAnsiTheme="majorHAnsi" w:cstheme="majorHAnsi"/>
          <w:sz w:val="24"/>
          <w:szCs w:val="24"/>
          <w:lang w:val="en-GB"/>
        </w:rPr>
        <w:t xml:space="preserve">about Latvian most famous poets </w:t>
      </w:r>
      <w:proofErr w:type="spellStart"/>
      <w:r w:rsidR="00091A48" w:rsidRPr="001D0354">
        <w:rPr>
          <w:rFonts w:asciiTheme="majorHAnsi" w:hAnsiTheme="majorHAnsi" w:cstheme="majorHAnsi"/>
          <w:sz w:val="24"/>
          <w:szCs w:val="24"/>
          <w:lang w:val="en-GB"/>
        </w:rPr>
        <w:t>Rainis</w:t>
      </w:r>
      <w:proofErr w:type="spellEnd"/>
      <w:r w:rsidR="00091A48" w:rsidRPr="001D0354">
        <w:rPr>
          <w:rFonts w:asciiTheme="majorHAnsi" w:hAnsiTheme="majorHAnsi" w:cstheme="majorHAnsi"/>
          <w:sz w:val="24"/>
          <w:szCs w:val="24"/>
          <w:lang w:val="en-GB"/>
        </w:rPr>
        <w:t xml:space="preserve"> and </w:t>
      </w:r>
      <w:proofErr w:type="spellStart"/>
      <w:r w:rsidR="00091A48" w:rsidRPr="001D0354">
        <w:rPr>
          <w:rFonts w:asciiTheme="majorHAnsi" w:hAnsiTheme="majorHAnsi" w:cstheme="majorHAnsi"/>
          <w:sz w:val="24"/>
          <w:szCs w:val="24"/>
          <w:lang w:val="en-GB"/>
        </w:rPr>
        <w:t>Aspa</w:t>
      </w:r>
      <w:r w:rsidR="00330EF7">
        <w:rPr>
          <w:rFonts w:asciiTheme="majorHAnsi" w:hAnsiTheme="majorHAnsi" w:cstheme="majorHAnsi"/>
          <w:sz w:val="24"/>
          <w:szCs w:val="24"/>
          <w:lang w:val="en-GB"/>
        </w:rPr>
        <w:t>z</w:t>
      </w:r>
      <w:r w:rsidR="00091A48" w:rsidRPr="001D0354">
        <w:rPr>
          <w:rFonts w:asciiTheme="majorHAnsi" w:hAnsiTheme="majorHAnsi" w:cstheme="majorHAnsi"/>
          <w:sz w:val="24"/>
          <w:szCs w:val="24"/>
          <w:lang w:val="en-GB"/>
        </w:rPr>
        <w:t>i</w:t>
      </w:r>
      <w:r w:rsidR="00330EF7">
        <w:rPr>
          <w:rFonts w:asciiTheme="majorHAnsi" w:hAnsiTheme="majorHAnsi" w:cstheme="majorHAnsi"/>
          <w:sz w:val="24"/>
          <w:szCs w:val="24"/>
          <w:lang w:val="en-GB"/>
        </w:rPr>
        <w:t>j</w:t>
      </w:r>
      <w:r w:rsidR="004F05F6">
        <w:rPr>
          <w:rFonts w:asciiTheme="majorHAnsi" w:hAnsiTheme="majorHAnsi" w:cstheme="majorHAnsi"/>
          <w:sz w:val="24"/>
          <w:szCs w:val="24"/>
          <w:lang w:val="en-GB"/>
        </w:rPr>
        <w:t>a</w:t>
      </w:r>
      <w:proofErr w:type="spellEnd"/>
      <w:r w:rsidR="00091A48" w:rsidRPr="001D0354">
        <w:rPr>
          <w:rFonts w:asciiTheme="majorHAnsi" w:hAnsiTheme="majorHAnsi" w:cstheme="majorHAnsi"/>
          <w:sz w:val="24"/>
          <w:szCs w:val="24"/>
          <w:lang w:val="en-GB"/>
        </w:rPr>
        <w:t xml:space="preserve"> </w:t>
      </w:r>
      <w:bookmarkEnd w:id="2"/>
      <w:r w:rsidR="00091A48" w:rsidRPr="001D0354">
        <w:rPr>
          <w:rFonts w:asciiTheme="majorHAnsi" w:hAnsiTheme="majorHAnsi" w:cstheme="majorHAnsi"/>
          <w:sz w:val="24"/>
          <w:szCs w:val="24"/>
          <w:lang w:val="en-GB"/>
        </w:rPr>
        <w:t>(</w:t>
      </w:r>
      <w:proofErr w:type="spellStart"/>
      <w:r w:rsidR="00E855A5">
        <w:fldChar w:fldCharType="begin"/>
      </w:r>
      <w:r w:rsidR="00E855A5">
        <w:instrText xml:space="preserve"> HYPERLINK "https://runa.lnb.lv/en/" </w:instrText>
      </w:r>
      <w:r w:rsidR="00E855A5">
        <w:fldChar w:fldCharType="separate"/>
      </w:r>
      <w:r w:rsidR="004D30E7" w:rsidRPr="001D0354">
        <w:rPr>
          <w:rStyle w:val="Hyperlink"/>
          <w:rFonts w:asciiTheme="majorHAnsi" w:hAnsiTheme="majorHAnsi" w:cstheme="majorHAnsi"/>
          <w:sz w:val="24"/>
          <w:szCs w:val="24"/>
          <w:lang w:val="en-GB"/>
        </w:rPr>
        <w:t>RunA</w:t>
      </w:r>
      <w:proofErr w:type="spellEnd"/>
      <w:r w:rsidR="00E855A5">
        <w:rPr>
          <w:rStyle w:val="Hyperlink"/>
          <w:rFonts w:asciiTheme="majorHAnsi" w:hAnsiTheme="majorHAnsi" w:cstheme="majorHAnsi"/>
          <w:sz w:val="24"/>
          <w:szCs w:val="24"/>
          <w:lang w:val="en-GB"/>
        </w:rPr>
        <w:fldChar w:fldCharType="end"/>
      </w:r>
      <w:r w:rsidR="004D30E7" w:rsidRPr="001D0354">
        <w:rPr>
          <w:rFonts w:asciiTheme="majorHAnsi" w:hAnsiTheme="majorHAnsi" w:cstheme="majorHAnsi"/>
          <w:sz w:val="24"/>
          <w:szCs w:val="24"/>
          <w:lang w:val="en-GB"/>
        </w:rPr>
        <w:t>)</w:t>
      </w:r>
      <w:r w:rsidR="00E65777">
        <w:rPr>
          <w:rFonts w:asciiTheme="majorHAnsi" w:hAnsiTheme="majorHAnsi" w:cstheme="majorHAnsi"/>
          <w:sz w:val="24"/>
          <w:szCs w:val="24"/>
          <w:lang w:val="en-GB"/>
        </w:rPr>
        <w:t xml:space="preserve"> </w:t>
      </w:r>
      <w:proofErr w:type="gramStart"/>
      <w:r w:rsidR="00E65777">
        <w:rPr>
          <w:rFonts w:asciiTheme="majorHAnsi" w:hAnsiTheme="majorHAnsi" w:cstheme="majorHAnsi"/>
          <w:sz w:val="24"/>
          <w:szCs w:val="24"/>
          <w:lang w:val="en-GB"/>
        </w:rPr>
        <w:t>was launched</w:t>
      </w:r>
      <w:proofErr w:type="gramEnd"/>
      <w:r w:rsidR="004D30E7" w:rsidRPr="001D0354">
        <w:rPr>
          <w:rFonts w:asciiTheme="majorHAnsi" w:hAnsiTheme="majorHAnsi" w:cstheme="majorHAnsi"/>
          <w:sz w:val="24"/>
          <w:szCs w:val="24"/>
          <w:lang w:val="en-GB"/>
        </w:rPr>
        <w:t xml:space="preserve">, </w:t>
      </w:r>
      <w:r w:rsidR="00E65777">
        <w:rPr>
          <w:rFonts w:asciiTheme="majorHAnsi" w:hAnsiTheme="majorHAnsi" w:cstheme="majorHAnsi"/>
          <w:sz w:val="24"/>
          <w:szCs w:val="24"/>
          <w:lang w:val="en-GB"/>
        </w:rPr>
        <w:t>becoming</w:t>
      </w:r>
      <w:r w:rsidR="008237E3" w:rsidRPr="001D0354">
        <w:rPr>
          <w:rFonts w:asciiTheme="majorHAnsi" w:hAnsiTheme="majorHAnsi" w:cstheme="majorHAnsi"/>
          <w:sz w:val="24"/>
          <w:szCs w:val="24"/>
          <w:lang w:val="en-GB"/>
        </w:rPr>
        <w:t xml:space="preserve"> valuable source of information for researchers and students in </w:t>
      </w:r>
      <w:r w:rsidR="00E65777">
        <w:rPr>
          <w:rFonts w:asciiTheme="majorHAnsi" w:hAnsiTheme="majorHAnsi" w:cstheme="majorHAnsi"/>
          <w:sz w:val="24"/>
          <w:szCs w:val="24"/>
          <w:lang w:val="en-GB"/>
        </w:rPr>
        <w:t xml:space="preserve">the field of </w:t>
      </w:r>
      <w:r w:rsidR="008237E3" w:rsidRPr="001D0354">
        <w:rPr>
          <w:rFonts w:asciiTheme="majorHAnsi" w:hAnsiTheme="majorHAnsi" w:cstheme="majorHAnsi"/>
          <w:sz w:val="24"/>
          <w:szCs w:val="24"/>
          <w:lang w:val="en-GB"/>
        </w:rPr>
        <w:t xml:space="preserve">humanities and other interested </w:t>
      </w:r>
      <w:r w:rsidR="00E65777">
        <w:rPr>
          <w:rFonts w:asciiTheme="majorHAnsi" w:hAnsiTheme="majorHAnsi" w:cstheme="majorHAnsi"/>
          <w:sz w:val="24"/>
          <w:szCs w:val="24"/>
          <w:lang w:val="en-GB"/>
        </w:rPr>
        <w:t xml:space="preserve">persons </w:t>
      </w:r>
      <w:r w:rsidR="008237E3" w:rsidRPr="001D0354">
        <w:rPr>
          <w:rFonts w:asciiTheme="majorHAnsi" w:hAnsiTheme="majorHAnsi" w:cstheme="majorHAnsi"/>
          <w:sz w:val="24"/>
          <w:szCs w:val="24"/>
          <w:lang w:val="en-GB"/>
        </w:rPr>
        <w:t xml:space="preserve">in Latvia and abroad. </w:t>
      </w:r>
    </w:p>
    <w:p w14:paraId="754FED2C" w14:textId="77777777" w:rsidR="004D30E7" w:rsidRPr="001D0354" w:rsidRDefault="00091A48" w:rsidP="004D30E7">
      <w:pPr>
        <w:spacing w:after="200" w:line="276" w:lineRule="auto"/>
        <w:contextualSpacing/>
        <w:jc w:val="center"/>
        <w:rPr>
          <w:rFonts w:ascii="Times New Roman" w:eastAsia="Times New Roman" w:hAnsi="Times New Roman" w:cs="Times New Roman"/>
          <w:sz w:val="24"/>
          <w:lang w:val="en-GB" w:eastAsia="lv-LV"/>
        </w:rPr>
      </w:pPr>
      <w:r w:rsidRPr="001D0354">
        <w:rPr>
          <w:rFonts w:ascii="Times New Roman" w:eastAsia="Times New Roman" w:hAnsi="Times New Roman" w:cs="Times New Roman"/>
          <w:noProof/>
          <w:sz w:val="24"/>
          <w:lang w:eastAsia="lv-LV"/>
        </w:rPr>
        <w:drawing>
          <wp:inline distT="0" distB="0" distL="0" distR="0" wp14:anchorId="7094AF0B" wp14:editId="130C2845">
            <wp:extent cx="5274310" cy="27108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710815"/>
                    </a:xfrm>
                    <a:prstGeom prst="rect">
                      <a:avLst/>
                    </a:prstGeom>
                  </pic:spPr>
                </pic:pic>
              </a:graphicData>
            </a:graphic>
          </wp:inline>
        </w:drawing>
      </w:r>
    </w:p>
    <w:p w14:paraId="4762F3E1" w14:textId="70DA32D1" w:rsidR="00AC2A5B" w:rsidRPr="00D449C4" w:rsidRDefault="007809E2" w:rsidP="00D449C4">
      <w:pPr>
        <w:spacing w:after="120" w:line="276" w:lineRule="auto"/>
        <w:jc w:val="center"/>
        <w:rPr>
          <w:rFonts w:asciiTheme="majorHAnsi" w:eastAsia="Times New Roman" w:hAnsiTheme="majorHAnsi" w:cstheme="majorHAnsi"/>
          <w:sz w:val="18"/>
          <w:szCs w:val="18"/>
          <w:lang w:val="en-GB" w:eastAsia="lv-LV"/>
        </w:rPr>
      </w:pPr>
      <w:r w:rsidRPr="00D449C4">
        <w:rPr>
          <w:rFonts w:asciiTheme="majorHAnsi" w:eastAsia="Times New Roman" w:hAnsiTheme="majorHAnsi" w:cstheme="majorHAnsi"/>
          <w:sz w:val="18"/>
          <w:szCs w:val="18"/>
          <w:lang w:val="en-GB" w:eastAsia="lv-LV"/>
        </w:rPr>
        <w:t xml:space="preserve">Web </w:t>
      </w:r>
      <w:r w:rsidR="001D0354" w:rsidRPr="00D449C4">
        <w:rPr>
          <w:rFonts w:asciiTheme="majorHAnsi" w:eastAsia="Times New Roman" w:hAnsiTheme="majorHAnsi" w:cstheme="majorHAnsi"/>
          <w:sz w:val="18"/>
          <w:szCs w:val="18"/>
          <w:lang w:val="en-GB" w:eastAsia="lv-LV"/>
        </w:rPr>
        <w:t>access</w:t>
      </w:r>
      <w:r w:rsidRPr="00D449C4">
        <w:rPr>
          <w:rFonts w:asciiTheme="majorHAnsi" w:eastAsia="Times New Roman" w:hAnsiTheme="majorHAnsi" w:cstheme="majorHAnsi"/>
          <w:sz w:val="18"/>
          <w:szCs w:val="18"/>
          <w:lang w:val="en-GB" w:eastAsia="lv-LV"/>
        </w:rPr>
        <w:t xml:space="preserve"> to</w:t>
      </w:r>
      <w:r w:rsidR="00D449C4">
        <w:rPr>
          <w:rFonts w:asciiTheme="majorHAnsi" w:eastAsia="Times New Roman" w:hAnsiTheme="majorHAnsi" w:cstheme="majorHAnsi"/>
          <w:sz w:val="18"/>
          <w:szCs w:val="18"/>
          <w:lang w:val="en-GB" w:eastAsia="lv-LV"/>
        </w:rPr>
        <w:t xml:space="preserve"> the digital collection of linked open data “</w:t>
      </w:r>
      <w:proofErr w:type="spellStart"/>
      <w:r w:rsidR="00D449C4">
        <w:rPr>
          <w:rFonts w:asciiTheme="majorHAnsi" w:eastAsia="Times New Roman" w:hAnsiTheme="majorHAnsi" w:cstheme="majorHAnsi"/>
          <w:sz w:val="18"/>
          <w:szCs w:val="18"/>
          <w:lang w:val="en-GB" w:eastAsia="lv-LV"/>
        </w:rPr>
        <w:t>Rainis</w:t>
      </w:r>
      <w:proofErr w:type="spellEnd"/>
      <w:r w:rsidR="00D449C4">
        <w:rPr>
          <w:rFonts w:asciiTheme="majorHAnsi" w:eastAsia="Times New Roman" w:hAnsiTheme="majorHAnsi" w:cstheme="majorHAnsi"/>
          <w:sz w:val="18"/>
          <w:szCs w:val="18"/>
          <w:lang w:val="en-GB" w:eastAsia="lv-LV"/>
        </w:rPr>
        <w:t xml:space="preserve"> and </w:t>
      </w:r>
      <w:proofErr w:type="spellStart"/>
      <w:r w:rsidR="00D449C4">
        <w:rPr>
          <w:rFonts w:asciiTheme="majorHAnsi" w:eastAsia="Times New Roman" w:hAnsiTheme="majorHAnsi" w:cstheme="majorHAnsi"/>
          <w:sz w:val="18"/>
          <w:szCs w:val="18"/>
          <w:lang w:val="en-GB" w:eastAsia="lv-LV"/>
        </w:rPr>
        <w:t>Aspazija</w:t>
      </w:r>
      <w:proofErr w:type="spellEnd"/>
      <w:r w:rsidRPr="00D449C4">
        <w:rPr>
          <w:rFonts w:asciiTheme="majorHAnsi" w:eastAsia="Times New Roman" w:hAnsiTheme="majorHAnsi" w:cstheme="majorHAnsi"/>
          <w:sz w:val="18"/>
          <w:szCs w:val="18"/>
          <w:lang w:val="en-GB" w:eastAsia="lv-LV"/>
        </w:rPr>
        <w:t>”</w:t>
      </w:r>
    </w:p>
    <w:p w14:paraId="4AA02377" w14:textId="2863D407" w:rsidR="00F213A0" w:rsidRPr="00D449C4" w:rsidRDefault="00E65777" w:rsidP="00D449C4">
      <w:pPr>
        <w:spacing w:after="120" w:line="276" w:lineRule="auto"/>
        <w:jc w:val="both"/>
        <w:rPr>
          <w:rFonts w:asciiTheme="majorHAnsi" w:eastAsia="Times New Roman" w:hAnsiTheme="majorHAnsi" w:cstheme="majorHAnsi"/>
          <w:sz w:val="24"/>
          <w:szCs w:val="24"/>
          <w:lang w:val="en-GB" w:eastAsia="lv-LV"/>
        </w:rPr>
      </w:pPr>
      <w:r>
        <w:rPr>
          <w:rFonts w:asciiTheme="majorHAnsi" w:eastAsia="Times New Roman" w:hAnsiTheme="majorHAnsi" w:cstheme="majorHAnsi"/>
          <w:sz w:val="24"/>
          <w:szCs w:val="24"/>
          <w:lang w:val="en-GB" w:eastAsia="lv-LV"/>
        </w:rPr>
        <w:t>S</w:t>
      </w:r>
      <w:r w:rsidR="0004618F" w:rsidRPr="001D0354">
        <w:rPr>
          <w:rFonts w:asciiTheme="majorHAnsi" w:eastAsia="Times New Roman" w:hAnsiTheme="majorHAnsi" w:cstheme="majorHAnsi"/>
          <w:sz w:val="24"/>
          <w:szCs w:val="24"/>
          <w:lang w:val="en-GB" w:eastAsia="lv-LV"/>
        </w:rPr>
        <w:t xml:space="preserve">ubstantial improvements </w:t>
      </w:r>
      <w:bookmarkStart w:id="3" w:name="_Hlk39151608"/>
      <w:r>
        <w:rPr>
          <w:rFonts w:asciiTheme="majorHAnsi" w:eastAsia="Times New Roman" w:hAnsiTheme="majorHAnsi" w:cstheme="majorHAnsi"/>
          <w:sz w:val="24"/>
          <w:szCs w:val="24"/>
          <w:lang w:val="en-GB" w:eastAsia="lv-LV"/>
        </w:rPr>
        <w:t>of</w:t>
      </w:r>
      <w:r w:rsidRPr="001D0354">
        <w:rPr>
          <w:rFonts w:asciiTheme="majorHAnsi" w:eastAsia="Times New Roman" w:hAnsiTheme="majorHAnsi" w:cstheme="majorHAnsi"/>
          <w:sz w:val="24"/>
          <w:szCs w:val="24"/>
          <w:lang w:val="en-GB" w:eastAsia="lv-LV"/>
        </w:rPr>
        <w:t xml:space="preserve"> </w:t>
      </w:r>
      <w:r>
        <w:rPr>
          <w:rFonts w:asciiTheme="majorHAnsi" w:eastAsia="Times New Roman" w:hAnsiTheme="majorHAnsi" w:cstheme="majorHAnsi"/>
          <w:sz w:val="24"/>
          <w:szCs w:val="24"/>
          <w:lang w:val="en-GB" w:eastAsia="lv-LV"/>
        </w:rPr>
        <w:t>the W</w:t>
      </w:r>
      <w:r w:rsidR="0004618F" w:rsidRPr="001D0354">
        <w:rPr>
          <w:rFonts w:asciiTheme="majorHAnsi" w:eastAsia="Times New Roman" w:hAnsiTheme="majorHAnsi" w:cstheme="majorHAnsi"/>
          <w:sz w:val="24"/>
          <w:szCs w:val="24"/>
          <w:lang w:val="en-GB" w:eastAsia="lv-LV"/>
        </w:rPr>
        <w:t xml:space="preserve">eb </w:t>
      </w:r>
      <w:r>
        <w:rPr>
          <w:rFonts w:asciiTheme="majorHAnsi" w:eastAsia="Times New Roman" w:hAnsiTheme="majorHAnsi" w:cstheme="majorHAnsi"/>
          <w:sz w:val="24"/>
          <w:szCs w:val="24"/>
          <w:lang w:val="en-GB" w:eastAsia="lv-LV"/>
        </w:rPr>
        <w:t>A</w:t>
      </w:r>
      <w:r w:rsidR="0004618F" w:rsidRPr="001D0354">
        <w:rPr>
          <w:rFonts w:asciiTheme="majorHAnsi" w:eastAsia="Times New Roman" w:hAnsiTheme="majorHAnsi" w:cstheme="majorHAnsi"/>
          <w:sz w:val="24"/>
          <w:szCs w:val="24"/>
          <w:lang w:val="en-GB" w:eastAsia="lv-LV"/>
        </w:rPr>
        <w:t xml:space="preserve">rchiving </w:t>
      </w:r>
      <w:r>
        <w:rPr>
          <w:rFonts w:asciiTheme="majorHAnsi" w:eastAsia="Times New Roman" w:hAnsiTheme="majorHAnsi" w:cstheme="majorHAnsi"/>
          <w:sz w:val="24"/>
          <w:szCs w:val="24"/>
          <w:lang w:val="en-GB" w:eastAsia="lv-LV"/>
        </w:rPr>
        <w:t>S</w:t>
      </w:r>
      <w:r w:rsidR="0004618F" w:rsidRPr="001D0354">
        <w:rPr>
          <w:rFonts w:asciiTheme="majorHAnsi" w:eastAsia="Times New Roman" w:hAnsiTheme="majorHAnsi" w:cstheme="majorHAnsi"/>
          <w:sz w:val="24"/>
          <w:szCs w:val="24"/>
          <w:lang w:val="en-GB" w:eastAsia="lv-LV"/>
        </w:rPr>
        <w:t xml:space="preserve">ystem </w:t>
      </w:r>
      <w:bookmarkEnd w:id="3"/>
      <w:proofErr w:type="gramStart"/>
      <w:r>
        <w:rPr>
          <w:rFonts w:asciiTheme="majorHAnsi" w:eastAsia="Times New Roman" w:hAnsiTheme="majorHAnsi" w:cstheme="majorHAnsi"/>
          <w:sz w:val="24"/>
          <w:szCs w:val="24"/>
          <w:lang w:val="en-GB" w:eastAsia="lv-LV"/>
        </w:rPr>
        <w:t>were made</w:t>
      </w:r>
      <w:proofErr w:type="gramEnd"/>
      <w:r>
        <w:rPr>
          <w:rFonts w:asciiTheme="majorHAnsi" w:eastAsia="Times New Roman" w:hAnsiTheme="majorHAnsi" w:cstheme="majorHAnsi"/>
          <w:sz w:val="24"/>
          <w:szCs w:val="24"/>
          <w:lang w:val="en-GB" w:eastAsia="lv-LV"/>
        </w:rPr>
        <w:t xml:space="preserve">, including </w:t>
      </w:r>
      <w:r w:rsidR="0004618F" w:rsidRPr="001D0354">
        <w:rPr>
          <w:rFonts w:asciiTheme="majorHAnsi" w:eastAsia="Times New Roman" w:hAnsiTheme="majorHAnsi" w:cstheme="majorHAnsi"/>
          <w:sz w:val="24"/>
          <w:szCs w:val="24"/>
          <w:lang w:val="en-GB" w:eastAsia="lv-LV"/>
        </w:rPr>
        <w:t>new infrastructure, improved processes and technological solutions.</w:t>
      </w:r>
      <w:r w:rsidR="008352A7" w:rsidRPr="001D0354">
        <w:rPr>
          <w:rFonts w:asciiTheme="majorHAnsi" w:hAnsiTheme="majorHAnsi" w:cstheme="majorHAnsi"/>
          <w:sz w:val="24"/>
          <w:szCs w:val="24"/>
          <w:lang w:val="en-GB"/>
        </w:rPr>
        <w:t xml:space="preserve"> </w:t>
      </w:r>
      <w:r w:rsidR="00F121E1" w:rsidRPr="001D0354">
        <w:rPr>
          <w:rFonts w:asciiTheme="majorHAnsi" w:hAnsiTheme="majorHAnsi" w:cstheme="majorHAnsi"/>
          <w:sz w:val="24"/>
          <w:szCs w:val="24"/>
          <w:lang w:val="en-GB"/>
        </w:rPr>
        <w:t xml:space="preserve">In autumn </w:t>
      </w:r>
      <w:proofErr w:type="gramStart"/>
      <w:r w:rsidR="00F121E1" w:rsidRPr="001D0354">
        <w:rPr>
          <w:rFonts w:asciiTheme="majorHAnsi" w:hAnsiTheme="majorHAnsi" w:cstheme="majorHAnsi"/>
          <w:sz w:val="24"/>
          <w:szCs w:val="24"/>
          <w:lang w:val="en-GB"/>
        </w:rPr>
        <w:t>2019</w:t>
      </w:r>
      <w:proofErr w:type="gramEnd"/>
      <w:r w:rsidR="00F121E1" w:rsidRPr="001D0354">
        <w:rPr>
          <w:rFonts w:asciiTheme="majorHAnsi" w:hAnsiTheme="majorHAnsi" w:cstheme="majorHAnsi"/>
          <w:sz w:val="24"/>
          <w:szCs w:val="24"/>
          <w:lang w:val="en-GB"/>
        </w:rPr>
        <w:t xml:space="preserve"> new </w:t>
      </w:r>
      <w:r>
        <w:rPr>
          <w:rFonts w:asciiTheme="majorHAnsi" w:hAnsiTheme="majorHAnsi" w:cstheme="majorHAnsi"/>
          <w:sz w:val="24"/>
          <w:szCs w:val="24"/>
          <w:lang w:val="en-GB"/>
        </w:rPr>
        <w:t>W</w:t>
      </w:r>
      <w:r w:rsidR="00F121E1" w:rsidRPr="001D0354">
        <w:rPr>
          <w:rFonts w:asciiTheme="majorHAnsi" w:hAnsiTheme="majorHAnsi" w:cstheme="majorHAnsi"/>
          <w:sz w:val="24"/>
          <w:szCs w:val="24"/>
          <w:lang w:val="en-GB"/>
        </w:rPr>
        <w:t xml:space="preserve">eb </w:t>
      </w:r>
      <w:r>
        <w:rPr>
          <w:rFonts w:asciiTheme="majorHAnsi" w:hAnsiTheme="majorHAnsi" w:cstheme="majorHAnsi"/>
          <w:sz w:val="24"/>
          <w:szCs w:val="24"/>
          <w:lang w:val="en-GB"/>
        </w:rPr>
        <w:t>A</w:t>
      </w:r>
      <w:r w:rsidR="00F121E1" w:rsidRPr="001D0354">
        <w:rPr>
          <w:rFonts w:asciiTheme="majorHAnsi" w:hAnsiTheme="majorHAnsi" w:cstheme="majorHAnsi"/>
          <w:sz w:val="24"/>
          <w:szCs w:val="24"/>
          <w:lang w:val="en-GB"/>
        </w:rPr>
        <w:t xml:space="preserve">rchiving </w:t>
      </w:r>
      <w:r>
        <w:rPr>
          <w:rFonts w:asciiTheme="majorHAnsi" w:hAnsiTheme="majorHAnsi" w:cstheme="majorHAnsi"/>
          <w:sz w:val="24"/>
          <w:szCs w:val="24"/>
          <w:lang w:val="en-GB"/>
        </w:rPr>
        <w:t>S</w:t>
      </w:r>
      <w:r w:rsidR="00F121E1" w:rsidRPr="001D0354">
        <w:rPr>
          <w:rFonts w:asciiTheme="majorHAnsi" w:hAnsiTheme="majorHAnsi" w:cstheme="majorHAnsi"/>
          <w:sz w:val="24"/>
          <w:szCs w:val="24"/>
          <w:lang w:val="en-GB"/>
        </w:rPr>
        <w:t xml:space="preserve">ystem was </w:t>
      </w:r>
      <w:r>
        <w:rPr>
          <w:rFonts w:asciiTheme="majorHAnsi" w:hAnsiTheme="majorHAnsi" w:cstheme="majorHAnsi"/>
          <w:sz w:val="24"/>
          <w:szCs w:val="24"/>
          <w:lang w:val="en-GB"/>
        </w:rPr>
        <w:t>unveiled</w:t>
      </w:r>
      <w:r w:rsidR="00F121E1" w:rsidRPr="001D0354">
        <w:rPr>
          <w:rFonts w:asciiTheme="majorHAnsi" w:hAnsiTheme="majorHAnsi" w:cstheme="majorHAnsi"/>
          <w:sz w:val="24"/>
          <w:szCs w:val="24"/>
          <w:lang w:val="en-GB"/>
        </w:rPr>
        <w:t xml:space="preserve"> </w:t>
      </w:r>
      <w:r w:rsidR="00E62D18" w:rsidRPr="001D0354">
        <w:rPr>
          <w:rFonts w:asciiTheme="majorHAnsi" w:hAnsiTheme="majorHAnsi" w:cstheme="majorHAnsi"/>
          <w:sz w:val="24"/>
          <w:szCs w:val="24"/>
          <w:lang w:val="en-GB"/>
        </w:rPr>
        <w:t xml:space="preserve">and archiving </w:t>
      </w:r>
      <w:r w:rsidR="00E62D18">
        <w:rPr>
          <w:rFonts w:asciiTheme="majorHAnsi" w:hAnsiTheme="majorHAnsi" w:cstheme="majorHAnsi"/>
          <w:sz w:val="24"/>
          <w:szCs w:val="24"/>
          <w:lang w:val="en-GB"/>
        </w:rPr>
        <w:t xml:space="preserve">of </w:t>
      </w:r>
      <w:r>
        <w:rPr>
          <w:rFonts w:asciiTheme="majorHAnsi" w:hAnsiTheme="majorHAnsi" w:cstheme="majorHAnsi"/>
          <w:sz w:val="24"/>
          <w:szCs w:val="24"/>
          <w:lang w:val="en-GB"/>
        </w:rPr>
        <w:t>selected</w:t>
      </w:r>
      <w:r w:rsidRPr="001D0354">
        <w:rPr>
          <w:rFonts w:asciiTheme="majorHAnsi" w:hAnsiTheme="majorHAnsi" w:cstheme="majorHAnsi"/>
          <w:sz w:val="24"/>
          <w:szCs w:val="24"/>
          <w:lang w:val="en-GB"/>
        </w:rPr>
        <w:t xml:space="preserve"> </w:t>
      </w:r>
      <w:r w:rsidR="00F121E1" w:rsidRPr="001D0354">
        <w:rPr>
          <w:rFonts w:asciiTheme="majorHAnsi" w:hAnsiTheme="majorHAnsi" w:cstheme="majorHAnsi"/>
          <w:sz w:val="24"/>
          <w:szCs w:val="24"/>
          <w:lang w:val="en-GB"/>
        </w:rPr>
        <w:t xml:space="preserve">web sites was </w:t>
      </w:r>
      <w:r>
        <w:rPr>
          <w:rFonts w:asciiTheme="majorHAnsi" w:hAnsiTheme="majorHAnsi" w:cstheme="majorHAnsi"/>
          <w:sz w:val="24"/>
          <w:szCs w:val="24"/>
          <w:lang w:val="en-GB"/>
        </w:rPr>
        <w:t>resumed</w:t>
      </w:r>
      <w:r w:rsidR="00F121E1" w:rsidRPr="001D0354">
        <w:rPr>
          <w:rFonts w:asciiTheme="majorHAnsi" w:hAnsiTheme="majorHAnsi" w:cstheme="majorHAnsi"/>
          <w:sz w:val="24"/>
          <w:szCs w:val="24"/>
          <w:lang w:val="en-GB"/>
        </w:rPr>
        <w:t>.</w:t>
      </w:r>
    </w:p>
    <w:p w14:paraId="71A1F3A1" w14:textId="18C9DD46" w:rsidR="004432B5" w:rsidRPr="00D449C4" w:rsidRDefault="00803FA3" w:rsidP="00D449C4">
      <w:pPr>
        <w:pStyle w:val="Heading3"/>
        <w:spacing w:after="120"/>
        <w:rPr>
          <w:rFonts w:eastAsia="Times New Roman"/>
          <w:lang w:val="en-GB" w:eastAsia="lv-LV"/>
        </w:rPr>
      </w:pPr>
      <w:r w:rsidRPr="001D0354">
        <w:rPr>
          <w:rFonts w:eastAsia="Times New Roman"/>
          <w:lang w:val="en-GB" w:eastAsia="lv-LV"/>
        </w:rPr>
        <w:t>6</w:t>
      </w:r>
      <w:r w:rsidR="006E613F" w:rsidRPr="001D0354">
        <w:rPr>
          <w:rFonts w:eastAsia="Times New Roman"/>
          <w:lang w:val="en-GB" w:eastAsia="lv-LV"/>
        </w:rPr>
        <w:t xml:space="preserve">. New developments in managing collections </w:t>
      </w:r>
    </w:p>
    <w:p w14:paraId="6D0C6E48" w14:textId="0048DEFA" w:rsidR="004432B5" w:rsidRPr="001D0354" w:rsidRDefault="004432B5" w:rsidP="00D449C4">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 </w:t>
      </w:r>
      <w:proofErr w:type="gramStart"/>
      <w:r w:rsidRPr="001D0354">
        <w:rPr>
          <w:rFonts w:asciiTheme="majorHAnsi" w:eastAsia="Times New Roman" w:hAnsiTheme="majorHAnsi" w:cstheme="majorHAnsi"/>
          <w:sz w:val="24"/>
          <w:lang w:val="en-GB" w:eastAsia="lv-LV"/>
        </w:rPr>
        <w:t>2019</w:t>
      </w:r>
      <w:proofErr w:type="gramEnd"/>
      <w:r w:rsidRPr="001D0354">
        <w:rPr>
          <w:rFonts w:asciiTheme="majorHAnsi" w:eastAsia="Times New Roman" w:hAnsiTheme="majorHAnsi" w:cstheme="majorHAnsi"/>
          <w:sz w:val="24"/>
          <w:lang w:val="en-GB" w:eastAsia="lv-LV"/>
        </w:rPr>
        <w:t xml:space="preserve"> </w:t>
      </w:r>
      <w:r w:rsidR="00772DEF" w:rsidRPr="001D0354">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 xml:space="preserve">NLL drew </w:t>
      </w:r>
      <w:r w:rsidR="00E62D18">
        <w:rPr>
          <w:rFonts w:asciiTheme="majorHAnsi" w:eastAsia="Times New Roman" w:hAnsiTheme="majorHAnsi" w:cstheme="majorHAnsi"/>
          <w:sz w:val="24"/>
          <w:lang w:val="en-GB" w:eastAsia="lv-LV"/>
        </w:rPr>
        <w:t>particular</w:t>
      </w:r>
      <w:r w:rsidR="00E62D18"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attention to</w:t>
      </w:r>
      <w:r w:rsidR="00164CBE" w:rsidRPr="001D0354">
        <w:rPr>
          <w:rFonts w:asciiTheme="majorHAnsi" w:eastAsia="Times New Roman" w:hAnsiTheme="majorHAnsi" w:cstheme="majorHAnsi"/>
          <w:sz w:val="24"/>
          <w:lang w:val="en-GB" w:eastAsia="lv-LV"/>
        </w:rPr>
        <w:t xml:space="preserve"> the</w:t>
      </w:r>
      <w:r w:rsidRPr="001D0354">
        <w:rPr>
          <w:rFonts w:asciiTheme="majorHAnsi" w:eastAsia="Times New Roman" w:hAnsiTheme="majorHAnsi" w:cstheme="majorHAnsi"/>
          <w:sz w:val="24"/>
          <w:lang w:val="en-GB" w:eastAsia="lv-LV"/>
        </w:rPr>
        <w:t xml:space="preserve"> metadata quality </w:t>
      </w:r>
      <w:r w:rsidR="00E62D18">
        <w:rPr>
          <w:rFonts w:asciiTheme="majorHAnsi" w:eastAsia="Times New Roman" w:hAnsiTheme="majorHAnsi" w:cstheme="majorHAnsi"/>
          <w:sz w:val="24"/>
          <w:lang w:val="en-GB" w:eastAsia="lv-LV"/>
        </w:rPr>
        <w:t>control in terms of</w:t>
      </w:r>
      <w:r w:rsidR="00E62D18" w:rsidRPr="001D0354">
        <w:rPr>
          <w:rFonts w:asciiTheme="majorHAnsi" w:eastAsia="Times New Roman" w:hAnsiTheme="majorHAnsi" w:cstheme="majorHAnsi"/>
          <w:sz w:val="24"/>
          <w:lang w:val="en-GB" w:eastAsia="lv-LV"/>
        </w:rPr>
        <w:t xml:space="preserve"> </w:t>
      </w:r>
      <w:r w:rsidR="00024AE2">
        <w:rPr>
          <w:rFonts w:asciiTheme="majorHAnsi" w:eastAsia="Times New Roman" w:hAnsiTheme="majorHAnsi" w:cstheme="majorHAnsi"/>
          <w:sz w:val="24"/>
          <w:lang w:val="en-GB" w:eastAsia="lv-LV"/>
        </w:rPr>
        <w:t>b</w:t>
      </w:r>
      <w:r w:rsidR="00024AE2" w:rsidRPr="001D0354">
        <w:rPr>
          <w:rFonts w:asciiTheme="majorHAnsi" w:eastAsia="Times New Roman" w:hAnsiTheme="majorHAnsi" w:cstheme="majorHAnsi"/>
          <w:sz w:val="24"/>
          <w:lang w:val="en-GB" w:eastAsia="lv-LV"/>
        </w:rPr>
        <w:t xml:space="preserve">ibliographic </w:t>
      </w:r>
      <w:r w:rsidR="00024AE2">
        <w:rPr>
          <w:rFonts w:asciiTheme="majorHAnsi" w:eastAsia="Times New Roman" w:hAnsiTheme="majorHAnsi" w:cstheme="majorHAnsi"/>
          <w:sz w:val="24"/>
          <w:lang w:val="en-GB" w:eastAsia="lv-LV"/>
        </w:rPr>
        <w:t>and</w:t>
      </w:r>
      <w:r w:rsidRPr="001D0354">
        <w:rPr>
          <w:rFonts w:asciiTheme="majorHAnsi" w:eastAsia="Times New Roman" w:hAnsiTheme="majorHAnsi" w:cstheme="majorHAnsi"/>
          <w:sz w:val="24"/>
          <w:lang w:val="en-GB" w:eastAsia="lv-LV"/>
        </w:rPr>
        <w:t xml:space="preserve"> </w:t>
      </w:r>
      <w:r w:rsidR="00024AE2">
        <w:rPr>
          <w:rFonts w:asciiTheme="majorHAnsi" w:eastAsia="Times New Roman" w:hAnsiTheme="majorHAnsi" w:cstheme="majorHAnsi"/>
          <w:sz w:val="24"/>
          <w:lang w:val="en-GB" w:eastAsia="lv-LV"/>
        </w:rPr>
        <w:t>a</w:t>
      </w:r>
      <w:r w:rsidR="00024AE2" w:rsidRPr="001D0354">
        <w:rPr>
          <w:rFonts w:asciiTheme="majorHAnsi" w:eastAsia="Times New Roman" w:hAnsiTheme="majorHAnsi" w:cstheme="majorHAnsi"/>
          <w:sz w:val="24"/>
          <w:lang w:val="en-GB" w:eastAsia="lv-LV"/>
        </w:rPr>
        <w:t xml:space="preserve">uthoritative </w:t>
      </w:r>
      <w:r w:rsidR="00024AE2">
        <w:rPr>
          <w:rFonts w:asciiTheme="majorHAnsi" w:eastAsia="Times New Roman" w:hAnsiTheme="majorHAnsi" w:cstheme="majorHAnsi"/>
          <w:sz w:val="24"/>
          <w:lang w:val="en-GB" w:eastAsia="lv-LV"/>
        </w:rPr>
        <w:t>data</w:t>
      </w:r>
      <w:r w:rsidRPr="001D0354">
        <w:rPr>
          <w:rFonts w:asciiTheme="majorHAnsi" w:eastAsia="Times New Roman" w:hAnsiTheme="majorHAnsi" w:cstheme="majorHAnsi"/>
          <w:sz w:val="24"/>
          <w:lang w:val="en-GB" w:eastAsia="lv-LV"/>
        </w:rPr>
        <w:t xml:space="preserve">. </w:t>
      </w:r>
      <w:r w:rsidR="00644E9E" w:rsidRPr="001D0354">
        <w:rPr>
          <w:rFonts w:asciiTheme="majorHAnsi" w:eastAsia="Times New Roman" w:hAnsiTheme="majorHAnsi" w:cstheme="majorHAnsi"/>
          <w:sz w:val="24"/>
          <w:lang w:val="en-GB" w:eastAsia="lv-LV"/>
        </w:rPr>
        <w:t xml:space="preserve">Comparing with 2018, the quality indicators </w:t>
      </w:r>
      <w:r w:rsidR="000F1C8C">
        <w:rPr>
          <w:rFonts w:asciiTheme="majorHAnsi" w:eastAsia="Times New Roman" w:hAnsiTheme="majorHAnsi" w:cstheme="majorHAnsi"/>
          <w:sz w:val="24"/>
          <w:lang w:val="en-GB" w:eastAsia="lv-LV"/>
        </w:rPr>
        <w:t xml:space="preserve">have </w:t>
      </w:r>
      <w:r w:rsidR="00644E9E" w:rsidRPr="001D0354">
        <w:rPr>
          <w:rFonts w:asciiTheme="majorHAnsi" w:eastAsia="Times New Roman" w:hAnsiTheme="majorHAnsi" w:cstheme="majorHAnsi"/>
          <w:sz w:val="24"/>
          <w:lang w:val="en-GB" w:eastAsia="lv-LV"/>
        </w:rPr>
        <w:t xml:space="preserve">increased: </w:t>
      </w:r>
      <w:r w:rsidR="00772DEF" w:rsidRPr="001D0354">
        <w:rPr>
          <w:rFonts w:asciiTheme="majorHAnsi" w:eastAsia="Times New Roman" w:hAnsiTheme="majorHAnsi" w:cstheme="majorHAnsi"/>
          <w:sz w:val="24"/>
          <w:lang w:val="en-GB" w:eastAsia="lv-LV"/>
        </w:rPr>
        <w:t>by</w:t>
      </w:r>
      <w:r w:rsidR="00644E9E" w:rsidRPr="001D0354">
        <w:rPr>
          <w:rFonts w:asciiTheme="majorHAnsi" w:eastAsia="Times New Roman" w:hAnsiTheme="majorHAnsi" w:cstheme="majorHAnsi"/>
          <w:sz w:val="24"/>
          <w:lang w:val="en-GB" w:eastAsia="lv-LV"/>
        </w:rPr>
        <w:t xml:space="preserve"> 14 % </w:t>
      </w:r>
      <w:r w:rsidR="000F1C8C">
        <w:rPr>
          <w:rFonts w:asciiTheme="majorHAnsi" w:eastAsia="Times New Roman" w:hAnsiTheme="majorHAnsi" w:cstheme="majorHAnsi"/>
          <w:sz w:val="24"/>
          <w:lang w:val="en-GB" w:eastAsia="lv-LV"/>
        </w:rPr>
        <w:t>– the number of</w:t>
      </w:r>
      <w:r w:rsidR="000F1C8C" w:rsidRPr="001D0354">
        <w:rPr>
          <w:rFonts w:asciiTheme="majorHAnsi" w:eastAsia="Times New Roman" w:hAnsiTheme="majorHAnsi" w:cstheme="majorHAnsi"/>
          <w:sz w:val="24"/>
          <w:lang w:val="en-GB" w:eastAsia="lv-LV"/>
        </w:rPr>
        <w:t xml:space="preserve"> </w:t>
      </w:r>
      <w:r w:rsidR="00644E9E" w:rsidRPr="001D0354">
        <w:rPr>
          <w:rFonts w:asciiTheme="majorHAnsi" w:eastAsia="Times New Roman" w:hAnsiTheme="majorHAnsi" w:cstheme="majorHAnsi"/>
          <w:sz w:val="24"/>
          <w:lang w:val="en-GB" w:eastAsia="lv-LV"/>
        </w:rPr>
        <w:t xml:space="preserve">records in </w:t>
      </w:r>
      <w:r w:rsidR="000F1C8C" w:rsidRPr="000F1C8C">
        <w:rPr>
          <w:rFonts w:asciiTheme="majorHAnsi" w:eastAsia="Times New Roman" w:hAnsiTheme="majorHAnsi" w:cstheme="majorHAnsi"/>
          <w:sz w:val="24"/>
          <w:lang w:val="en-GB" w:eastAsia="lv-LV"/>
        </w:rPr>
        <w:t>Electronic Union Catalogue of Latvian libraries of national significance</w:t>
      </w:r>
      <w:r w:rsidR="00644E9E" w:rsidRPr="001D0354">
        <w:rPr>
          <w:rFonts w:asciiTheme="majorHAnsi" w:eastAsia="Times New Roman" w:hAnsiTheme="majorHAnsi" w:cstheme="majorHAnsi"/>
          <w:sz w:val="24"/>
          <w:lang w:val="en-GB" w:eastAsia="lv-LV"/>
        </w:rPr>
        <w:t xml:space="preserve">; </w:t>
      </w:r>
      <w:r w:rsidR="00772DEF" w:rsidRPr="001D0354">
        <w:rPr>
          <w:rFonts w:asciiTheme="majorHAnsi" w:eastAsia="Times New Roman" w:hAnsiTheme="majorHAnsi" w:cstheme="majorHAnsi"/>
          <w:sz w:val="24"/>
          <w:lang w:val="en-GB" w:eastAsia="lv-LV"/>
        </w:rPr>
        <w:t>by</w:t>
      </w:r>
      <w:r w:rsidR="00644E9E" w:rsidRPr="001D0354">
        <w:rPr>
          <w:rFonts w:asciiTheme="majorHAnsi" w:eastAsia="Times New Roman" w:hAnsiTheme="majorHAnsi" w:cstheme="majorHAnsi"/>
          <w:sz w:val="24"/>
          <w:lang w:val="en-GB" w:eastAsia="lv-LV"/>
        </w:rPr>
        <w:t xml:space="preserve"> 12 % </w:t>
      </w:r>
      <w:r w:rsidR="000F1C8C">
        <w:rPr>
          <w:rFonts w:asciiTheme="majorHAnsi" w:eastAsia="Times New Roman" w:hAnsiTheme="majorHAnsi" w:cstheme="majorHAnsi"/>
          <w:sz w:val="24"/>
          <w:lang w:val="en-GB" w:eastAsia="lv-LV"/>
        </w:rPr>
        <w:t xml:space="preserve">– </w:t>
      </w:r>
      <w:r w:rsidR="00644E9E" w:rsidRPr="001D0354">
        <w:rPr>
          <w:rFonts w:asciiTheme="majorHAnsi" w:eastAsia="Times New Roman" w:hAnsiTheme="majorHAnsi" w:cstheme="majorHAnsi"/>
          <w:sz w:val="24"/>
          <w:lang w:val="en-GB" w:eastAsia="lv-LV"/>
        </w:rPr>
        <w:t>the indexation</w:t>
      </w:r>
      <w:r w:rsidR="000F1C8C">
        <w:rPr>
          <w:rFonts w:asciiTheme="majorHAnsi" w:eastAsia="Times New Roman" w:hAnsiTheme="majorHAnsi" w:cstheme="majorHAnsi"/>
          <w:sz w:val="24"/>
          <w:lang w:val="en-GB" w:eastAsia="lv-LV"/>
        </w:rPr>
        <w:t xml:space="preserve"> rate</w:t>
      </w:r>
      <w:r w:rsidR="00644E9E" w:rsidRPr="001D0354">
        <w:rPr>
          <w:rFonts w:asciiTheme="majorHAnsi" w:eastAsia="Times New Roman" w:hAnsiTheme="majorHAnsi" w:cstheme="majorHAnsi"/>
          <w:sz w:val="24"/>
          <w:lang w:val="en-GB" w:eastAsia="lv-LV"/>
        </w:rPr>
        <w:t xml:space="preserve">, </w:t>
      </w:r>
      <w:r w:rsidR="00164CBE" w:rsidRPr="001D0354">
        <w:rPr>
          <w:rFonts w:asciiTheme="majorHAnsi" w:eastAsia="Times New Roman" w:hAnsiTheme="majorHAnsi" w:cstheme="majorHAnsi"/>
          <w:sz w:val="24"/>
          <w:lang w:val="en-GB" w:eastAsia="lv-LV"/>
        </w:rPr>
        <w:t>e</w:t>
      </w:r>
      <w:r w:rsidR="00644E9E" w:rsidRPr="001D0354">
        <w:rPr>
          <w:rFonts w:asciiTheme="majorHAnsi" w:eastAsia="Times New Roman" w:hAnsiTheme="majorHAnsi" w:cstheme="majorHAnsi"/>
          <w:sz w:val="24"/>
          <w:lang w:val="en-GB" w:eastAsia="lv-LV"/>
        </w:rPr>
        <w:t>specially</w:t>
      </w:r>
      <w:r w:rsidR="00164CBE" w:rsidRPr="001D0354">
        <w:rPr>
          <w:rFonts w:asciiTheme="majorHAnsi" w:eastAsia="Times New Roman" w:hAnsiTheme="majorHAnsi" w:cstheme="majorHAnsi"/>
          <w:sz w:val="24"/>
          <w:lang w:val="en-GB" w:eastAsia="lv-LV"/>
        </w:rPr>
        <w:t>,</w:t>
      </w:r>
      <w:r w:rsidR="00644E9E" w:rsidRPr="001D0354">
        <w:rPr>
          <w:rFonts w:asciiTheme="majorHAnsi" w:eastAsia="Times New Roman" w:hAnsiTheme="majorHAnsi" w:cstheme="majorHAnsi"/>
          <w:sz w:val="24"/>
          <w:lang w:val="en-GB" w:eastAsia="lv-LV"/>
        </w:rPr>
        <w:t xml:space="preserve"> number of added subject</w:t>
      </w:r>
      <w:r w:rsidR="000F1C8C">
        <w:rPr>
          <w:rFonts w:asciiTheme="majorHAnsi" w:eastAsia="Times New Roman" w:hAnsiTheme="majorHAnsi" w:cstheme="majorHAnsi"/>
          <w:sz w:val="24"/>
          <w:lang w:val="en-GB" w:eastAsia="lv-LV"/>
        </w:rPr>
        <w:t>s</w:t>
      </w:r>
      <w:r w:rsidR="00644E9E" w:rsidRPr="001D0354">
        <w:rPr>
          <w:rFonts w:asciiTheme="majorHAnsi" w:eastAsia="Times New Roman" w:hAnsiTheme="majorHAnsi" w:cstheme="majorHAnsi"/>
          <w:sz w:val="24"/>
          <w:lang w:val="en-GB" w:eastAsia="lv-LV"/>
        </w:rPr>
        <w:t xml:space="preserve">; </w:t>
      </w:r>
      <w:r w:rsidR="00772DEF" w:rsidRPr="001D0354">
        <w:rPr>
          <w:rFonts w:asciiTheme="majorHAnsi" w:eastAsia="Times New Roman" w:hAnsiTheme="majorHAnsi" w:cstheme="majorHAnsi"/>
          <w:sz w:val="24"/>
          <w:lang w:val="en-GB" w:eastAsia="lv-LV"/>
        </w:rPr>
        <w:t xml:space="preserve">by </w:t>
      </w:r>
      <w:r w:rsidR="00644E9E" w:rsidRPr="001D0354">
        <w:rPr>
          <w:rFonts w:asciiTheme="majorHAnsi" w:eastAsia="Times New Roman" w:hAnsiTheme="majorHAnsi" w:cstheme="majorHAnsi"/>
          <w:sz w:val="24"/>
          <w:lang w:val="en-GB" w:eastAsia="lv-LV"/>
        </w:rPr>
        <w:t>23</w:t>
      </w:r>
      <w:r w:rsidR="00BC6A4F">
        <w:rPr>
          <w:rFonts w:asciiTheme="majorHAnsi" w:eastAsia="Times New Roman" w:hAnsiTheme="majorHAnsi" w:cstheme="majorHAnsi"/>
          <w:sz w:val="24"/>
          <w:lang w:val="en-GB" w:eastAsia="lv-LV"/>
        </w:rPr>
        <w:t xml:space="preserve"> </w:t>
      </w:r>
      <w:r w:rsidR="00644E9E" w:rsidRPr="001D0354">
        <w:rPr>
          <w:rFonts w:asciiTheme="majorHAnsi" w:eastAsia="Times New Roman" w:hAnsiTheme="majorHAnsi" w:cstheme="majorHAnsi"/>
          <w:sz w:val="24"/>
          <w:lang w:val="en-GB" w:eastAsia="lv-LV"/>
        </w:rPr>
        <w:t xml:space="preserve">% </w:t>
      </w:r>
      <w:r w:rsidR="000F1C8C">
        <w:rPr>
          <w:rFonts w:asciiTheme="majorHAnsi" w:eastAsia="Times New Roman" w:hAnsiTheme="majorHAnsi" w:cstheme="majorHAnsi"/>
          <w:sz w:val="24"/>
          <w:lang w:val="en-GB" w:eastAsia="lv-LV"/>
        </w:rPr>
        <w:t>–</w:t>
      </w:r>
      <w:r w:rsidR="000F1C8C" w:rsidRPr="001D0354">
        <w:rPr>
          <w:rFonts w:asciiTheme="majorHAnsi" w:eastAsia="Times New Roman" w:hAnsiTheme="majorHAnsi" w:cstheme="majorHAnsi"/>
          <w:sz w:val="24"/>
          <w:lang w:val="en-GB" w:eastAsia="lv-LV"/>
        </w:rPr>
        <w:t xml:space="preserve"> </w:t>
      </w:r>
      <w:r w:rsidR="00644E9E" w:rsidRPr="001D0354">
        <w:rPr>
          <w:rFonts w:asciiTheme="majorHAnsi" w:eastAsia="Times New Roman" w:hAnsiTheme="majorHAnsi" w:cstheme="majorHAnsi"/>
          <w:sz w:val="24"/>
          <w:lang w:val="en-GB" w:eastAsia="lv-LV"/>
        </w:rPr>
        <w:t>the re-</w:t>
      </w:r>
      <w:r w:rsidR="001D0354" w:rsidRPr="001D0354">
        <w:rPr>
          <w:rFonts w:asciiTheme="majorHAnsi" w:eastAsia="Times New Roman" w:hAnsiTheme="majorHAnsi" w:cstheme="majorHAnsi"/>
          <w:sz w:val="24"/>
          <w:lang w:val="en-GB" w:eastAsia="lv-LV"/>
        </w:rPr>
        <w:t>cataloguing</w:t>
      </w:r>
      <w:r w:rsidR="00644E9E" w:rsidRPr="001D0354">
        <w:rPr>
          <w:rFonts w:asciiTheme="majorHAnsi" w:eastAsia="Times New Roman" w:hAnsiTheme="majorHAnsi" w:cstheme="majorHAnsi"/>
          <w:sz w:val="24"/>
          <w:lang w:val="en-GB" w:eastAsia="lv-LV"/>
        </w:rPr>
        <w:t xml:space="preserve">; as well as </w:t>
      </w:r>
      <w:r w:rsidR="00BC6A4F">
        <w:rPr>
          <w:rFonts w:asciiTheme="majorHAnsi" w:eastAsia="Times New Roman" w:hAnsiTheme="majorHAnsi" w:cstheme="majorHAnsi"/>
          <w:sz w:val="24"/>
          <w:lang w:val="en-GB" w:eastAsia="lv-LV"/>
        </w:rPr>
        <w:t>the NLL performed</w:t>
      </w:r>
      <w:r w:rsidR="00BC6A4F" w:rsidRPr="001D0354">
        <w:rPr>
          <w:rFonts w:asciiTheme="majorHAnsi" w:eastAsia="Times New Roman" w:hAnsiTheme="majorHAnsi" w:cstheme="majorHAnsi"/>
          <w:sz w:val="24"/>
          <w:lang w:val="en-GB" w:eastAsia="lv-LV"/>
        </w:rPr>
        <w:t xml:space="preserve"> </w:t>
      </w:r>
      <w:r w:rsidR="00644E9E" w:rsidRPr="001D0354">
        <w:rPr>
          <w:rFonts w:asciiTheme="majorHAnsi" w:eastAsia="Times New Roman" w:hAnsiTheme="majorHAnsi" w:cstheme="majorHAnsi"/>
          <w:sz w:val="24"/>
          <w:lang w:val="en-GB" w:eastAsia="lv-LV"/>
        </w:rPr>
        <w:t>data enrichment</w:t>
      </w:r>
      <w:r w:rsidR="00D449C4">
        <w:rPr>
          <w:rFonts w:asciiTheme="majorHAnsi" w:eastAsia="Times New Roman" w:hAnsiTheme="majorHAnsi" w:cstheme="majorHAnsi"/>
          <w:sz w:val="24"/>
          <w:lang w:val="en-GB" w:eastAsia="lv-LV"/>
        </w:rPr>
        <w:t xml:space="preserve"> </w:t>
      </w:r>
      <w:r w:rsidR="00D449C4">
        <w:rPr>
          <w:rFonts w:asciiTheme="majorHAnsi" w:eastAsia="Times New Roman" w:hAnsiTheme="majorHAnsi" w:cstheme="majorHAnsi"/>
          <w:sz w:val="24"/>
          <w:lang w:val="en-GB" w:eastAsia="lv-LV"/>
        </w:rPr>
        <w:t>–</w:t>
      </w:r>
      <w:r w:rsidR="00644E9E" w:rsidRPr="001D0354">
        <w:rPr>
          <w:rFonts w:asciiTheme="majorHAnsi" w:eastAsia="Times New Roman" w:hAnsiTheme="majorHAnsi" w:cstheme="majorHAnsi"/>
          <w:sz w:val="24"/>
          <w:lang w:val="en-GB" w:eastAsia="lv-LV"/>
        </w:rPr>
        <w:t xml:space="preserve"> for </w:t>
      </w:r>
      <w:r w:rsidR="00BC6A4F">
        <w:rPr>
          <w:rFonts w:asciiTheme="majorHAnsi" w:eastAsia="Times New Roman" w:hAnsiTheme="majorHAnsi" w:cstheme="majorHAnsi"/>
          <w:sz w:val="24"/>
          <w:lang w:val="en-GB" w:eastAsia="lv-LV"/>
        </w:rPr>
        <w:t>instance</w:t>
      </w:r>
      <w:r w:rsidR="00644E9E" w:rsidRPr="001D0354">
        <w:rPr>
          <w:rFonts w:asciiTheme="majorHAnsi" w:eastAsia="Times New Roman" w:hAnsiTheme="majorHAnsi" w:cstheme="majorHAnsi"/>
          <w:sz w:val="24"/>
          <w:lang w:val="en-GB" w:eastAsia="lv-LV"/>
        </w:rPr>
        <w:t xml:space="preserve">, the data enrichment of national bibliographic data increased </w:t>
      </w:r>
      <w:r w:rsidR="00772DEF" w:rsidRPr="001D0354">
        <w:rPr>
          <w:rFonts w:asciiTheme="majorHAnsi" w:eastAsia="Times New Roman" w:hAnsiTheme="majorHAnsi" w:cstheme="majorHAnsi"/>
          <w:sz w:val="24"/>
          <w:lang w:val="en-GB" w:eastAsia="lv-LV"/>
        </w:rPr>
        <w:t>by</w:t>
      </w:r>
      <w:r w:rsidR="00644E9E" w:rsidRPr="001D0354">
        <w:rPr>
          <w:rFonts w:asciiTheme="majorHAnsi" w:eastAsia="Times New Roman" w:hAnsiTheme="majorHAnsi" w:cstheme="majorHAnsi"/>
          <w:sz w:val="24"/>
          <w:lang w:val="en-GB" w:eastAsia="lv-LV"/>
        </w:rPr>
        <w:t xml:space="preserve"> 40 %. </w:t>
      </w:r>
    </w:p>
    <w:p w14:paraId="10EFB7AC" w14:textId="668EA0B3" w:rsidR="008352A7" w:rsidRPr="001D0354" w:rsidRDefault="006F0C8F" w:rsidP="00D449C4">
      <w:pPr>
        <w:spacing w:after="120" w:line="276" w:lineRule="auto"/>
        <w:jc w:val="both"/>
        <w:rPr>
          <w:rFonts w:asciiTheme="majorHAnsi" w:eastAsia="Times New Roman" w:hAnsiTheme="majorHAnsi" w:cstheme="majorHAnsi"/>
          <w:sz w:val="24"/>
          <w:lang w:val="en-GB" w:eastAsia="lv-LV"/>
        </w:rPr>
      </w:pPr>
      <w:proofErr w:type="gramStart"/>
      <w:r w:rsidRPr="001D0354">
        <w:rPr>
          <w:rFonts w:asciiTheme="majorHAnsi" w:eastAsia="Times New Roman" w:hAnsiTheme="majorHAnsi" w:cstheme="majorHAnsi"/>
          <w:sz w:val="24"/>
          <w:lang w:val="en-GB" w:eastAsia="lv-LV"/>
        </w:rPr>
        <w:t>5</w:t>
      </w:r>
      <w:proofErr w:type="gramEnd"/>
      <w:r w:rsidRPr="001D0354">
        <w:rPr>
          <w:rFonts w:asciiTheme="majorHAnsi" w:eastAsia="Times New Roman" w:hAnsiTheme="majorHAnsi" w:cstheme="majorHAnsi"/>
          <w:sz w:val="24"/>
          <w:lang w:val="en-GB" w:eastAsia="lv-LV"/>
        </w:rPr>
        <w:t xml:space="preserve"> new methodologies with training material</w:t>
      </w:r>
      <w:r w:rsidR="000E6E5B" w:rsidRPr="001D0354">
        <w:rPr>
          <w:rFonts w:asciiTheme="majorHAnsi" w:eastAsia="Times New Roman" w:hAnsiTheme="majorHAnsi" w:cstheme="majorHAnsi"/>
          <w:sz w:val="24"/>
          <w:lang w:val="en-GB" w:eastAsia="lv-LV"/>
        </w:rPr>
        <w:t>s</w:t>
      </w:r>
      <w:r w:rsidRPr="001D0354">
        <w:rPr>
          <w:rFonts w:asciiTheme="majorHAnsi" w:eastAsia="Times New Roman" w:hAnsiTheme="majorHAnsi" w:cstheme="majorHAnsi"/>
          <w:sz w:val="24"/>
          <w:lang w:val="en-GB" w:eastAsia="lv-LV"/>
        </w:rPr>
        <w:t xml:space="preserve"> </w:t>
      </w:r>
      <w:r w:rsidR="00C455D7">
        <w:rPr>
          <w:rFonts w:asciiTheme="majorHAnsi" w:eastAsia="Times New Roman" w:hAnsiTheme="majorHAnsi" w:cstheme="majorHAnsi"/>
          <w:sz w:val="24"/>
          <w:lang w:val="en-GB" w:eastAsia="lv-LV"/>
        </w:rPr>
        <w:t xml:space="preserve">were developed </w:t>
      </w:r>
      <w:r w:rsidR="00772DEF" w:rsidRPr="001D0354">
        <w:rPr>
          <w:rFonts w:asciiTheme="majorHAnsi" w:eastAsia="Times New Roman" w:hAnsiTheme="majorHAnsi" w:cstheme="majorHAnsi"/>
          <w:sz w:val="24"/>
          <w:lang w:val="en-GB" w:eastAsia="lv-LV"/>
        </w:rPr>
        <w:t xml:space="preserve">providing guidelines </w:t>
      </w:r>
      <w:r w:rsidR="000E6E5B" w:rsidRPr="001D0354">
        <w:rPr>
          <w:rFonts w:asciiTheme="majorHAnsi" w:eastAsia="Times New Roman" w:hAnsiTheme="majorHAnsi" w:cstheme="majorHAnsi"/>
          <w:sz w:val="24"/>
          <w:lang w:val="en-GB" w:eastAsia="lv-LV"/>
        </w:rPr>
        <w:t xml:space="preserve">how </w:t>
      </w:r>
      <w:r w:rsidR="00164CBE" w:rsidRPr="001D0354">
        <w:rPr>
          <w:rFonts w:asciiTheme="majorHAnsi" w:eastAsia="Times New Roman" w:hAnsiTheme="majorHAnsi" w:cstheme="majorHAnsi"/>
          <w:sz w:val="24"/>
          <w:lang w:val="en-GB" w:eastAsia="lv-LV"/>
        </w:rPr>
        <w:t xml:space="preserve">to </w:t>
      </w:r>
      <w:r w:rsidR="000E6E5B" w:rsidRPr="001D0354">
        <w:rPr>
          <w:rFonts w:asciiTheme="majorHAnsi" w:eastAsia="Times New Roman" w:hAnsiTheme="majorHAnsi" w:cstheme="majorHAnsi"/>
          <w:sz w:val="24"/>
          <w:lang w:val="en-GB" w:eastAsia="lv-LV"/>
        </w:rPr>
        <w:t xml:space="preserve">record </w:t>
      </w:r>
      <w:r w:rsidR="00C455D7" w:rsidRPr="001D0354">
        <w:rPr>
          <w:rFonts w:asciiTheme="majorHAnsi" w:eastAsia="Times New Roman" w:hAnsiTheme="majorHAnsi" w:cstheme="majorHAnsi"/>
          <w:sz w:val="24"/>
          <w:lang w:val="en-GB" w:eastAsia="lv-LV"/>
        </w:rPr>
        <w:t>sheet music editions</w:t>
      </w:r>
      <w:r w:rsidR="000E6E5B" w:rsidRPr="001D0354">
        <w:rPr>
          <w:rFonts w:asciiTheme="majorHAnsi" w:eastAsia="Times New Roman" w:hAnsiTheme="majorHAnsi" w:cstheme="majorHAnsi"/>
          <w:sz w:val="24"/>
          <w:lang w:val="en-GB" w:eastAsia="lv-LV"/>
        </w:rPr>
        <w:t>, national analytics</w:t>
      </w:r>
      <w:r w:rsidR="00C455D7">
        <w:rPr>
          <w:rFonts w:asciiTheme="majorHAnsi" w:eastAsia="Times New Roman" w:hAnsiTheme="majorHAnsi" w:cstheme="majorHAnsi"/>
          <w:sz w:val="24"/>
          <w:lang w:val="en-GB" w:eastAsia="lv-LV"/>
        </w:rPr>
        <w:t xml:space="preserve"> and</w:t>
      </w:r>
      <w:r w:rsidR="000E6E5B" w:rsidRPr="001D0354">
        <w:rPr>
          <w:rFonts w:asciiTheme="majorHAnsi" w:eastAsia="Times New Roman" w:hAnsiTheme="majorHAnsi" w:cstheme="majorHAnsi"/>
          <w:sz w:val="24"/>
          <w:lang w:val="en-GB" w:eastAsia="lv-LV"/>
        </w:rPr>
        <w:t xml:space="preserve"> </w:t>
      </w:r>
      <w:r w:rsidR="00C455D7">
        <w:rPr>
          <w:rFonts w:asciiTheme="majorHAnsi" w:eastAsia="Times New Roman" w:hAnsiTheme="majorHAnsi" w:cstheme="majorHAnsi"/>
          <w:sz w:val="24"/>
          <w:lang w:val="en-GB" w:eastAsia="lv-LV"/>
        </w:rPr>
        <w:t>events</w:t>
      </w:r>
      <w:r w:rsidR="00C455D7" w:rsidRPr="001D0354">
        <w:rPr>
          <w:rFonts w:asciiTheme="majorHAnsi" w:eastAsia="Times New Roman" w:hAnsiTheme="majorHAnsi" w:cstheme="majorHAnsi"/>
          <w:sz w:val="24"/>
          <w:lang w:val="en-GB" w:eastAsia="lv-LV"/>
        </w:rPr>
        <w:t xml:space="preserve"> </w:t>
      </w:r>
      <w:r w:rsidR="000E6E5B" w:rsidRPr="001D0354">
        <w:rPr>
          <w:rFonts w:asciiTheme="majorHAnsi" w:eastAsia="Times New Roman" w:hAnsiTheme="majorHAnsi" w:cstheme="majorHAnsi"/>
          <w:sz w:val="24"/>
          <w:lang w:val="en-GB" w:eastAsia="lv-LV"/>
        </w:rPr>
        <w:t>(as conferences, exhibitions</w:t>
      </w:r>
      <w:r w:rsidR="00014EB9">
        <w:rPr>
          <w:rFonts w:asciiTheme="majorHAnsi" w:eastAsia="Times New Roman" w:hAnsiTheme="majorHAnsi" w:cstheme="majorHAnsi"/>
          <w:sz w:val="24"/>
          <w:lang w:val="en-GB" w:eastAsia="lv-LV"/>
        </w:rPr>
        <w:t>,</w:t>
      </w:r>
      <w:r w:rsidR="000E6E5B" w:rsidRPr="001D0354">
        <w:rPr>
          <w:rFonts w:asciiTheme="majorHAnsi" w:eastAsia="Times New Roman" w:hAnsiTheme="majorHAnsi" w:cstheme="majorHAnsi"/>
          <w:sz w:val="24"/>
          <w:lang w:val="en-GB" w:eastAsia="lv-LV"/>
        </w:rPr>
        <w:t xml:space="preserve"> </w:t>
      </w:r>
      <w:r w:rsidR="001C249D" w:rsidRPr="001D0354">
        <w:rPr>
          <w:rFonts w:asciiTheme="majorHAnsi" w:eastAsia="Times New Roman" w:hAnsiTheme="majorHAnsi" w:cstheme="majorHAnsi"/>
          <w:sz w:val="24"/>
          <w:lang w:val="en-GB" w:eastAsia="lv-LV"/>
        </w:rPr>
        <w:t>etc.</w:t>
      </w:r>
      <w:r w:rsidR="000E6E5B" w:rsidRPr="001D0354">
        <w:rPr>
          <w:rFonts w:asciiTheme="majorHAnsi" w:eastAsia="Times New Roman" w:hAnsiTheme="majorHAnsi" w:cstheme="majorHAnsi"/>
          <w:sz w:val="24"/>
          <w:lang w:val="en-GB" w:eastAsia="lv-LV"/>
        </w:rPr>
        <w:t>)</w:t>
      </w:r>
      <w:r w:rsidR="00C455D7">
        <w:rPr>
          <w:rFonts w:asciiTheme="majorHAnsi" w:eastAsia="Times New Roman" w:hAnsiTheme="majorHAnsi" w:cstheme="majorHAnsi"/>
          <w:sz w:val="24"/>
          <w:lang w:val="en-GB" w:eastAsia="lv-LV"/>
        </w:rPr>
        <w:t xml:space="preserve"> </w:t>
      </w:r>
      <w:r w:rsidR="00C455D7" w:rsidRPr="001D0354">
        <w:rPr>
          <w:rFonts w:asciiTheme="majorHAnsi" w:eastAsia="Times New Roman" w:hAnsiTheme="majorHAnsi" w:cstheme="majorHAnsi"/>
          <w:sz w:val="24"/>
          <w:lang w:val="en-GB" w:eastAsia="lv-LV"/>
        </w:rPr>
        <w:t xml:space="preserve">according </w:t>
      </w:r>
      <w:r w:rsidR="00C455D7">
        <w:rPr>
          <w:rFonts w:asciiTheme="majorHAnsi" w:eastAsia="Times New Roman" w:hAnsiTheme="majorHAnsi" w:cstheme="majorHAnsi"/>
          <w:sz w:val="24"/>
          <w:lang w:val="en-GB" w:eastAsia="lv-LV"/>
        </w:rPr>
        <w:t xml:space="preserve">to </w:t>
      </w:r>
      <w:r w:rsidR="00C455D7" w:rsidRPr="001D0354">
        <w:rPr>
          <w:rFonts w:asciiTheme="majorHAnsi" w:eastAsia="Times New Roman" w:hAnsiTheme="majorHAnsi" w:cstheme="majorHAnsi"/>
          <w:sz w:val="24"/>
          <w:lang w:val="en-GB" w:eastAsia="lv-LV"/>
        </w:rPr>
        <w:t>RDA</w:t>
      </w:r>
      <w:r w:rsidR="00C455D7">
        <w:rPr>
          <w:rFonts w:asciiTheme="majorHAnsi" w:eastAsia="Times New Roman" w:hAnsiTheme="majorHAnsi" w:cstheme="majorHAnsi"/>
          <w:sz w:val="24"/>
          <w:lang w:val="en-GB" w:eastAsia="lv-LV"/>
        </w:rPr>
        <w:t xml:space="preserve"> principles</w:t>
      </w:r>
      <w:r w:rsidR="00164CBE" w:rsidRPr="001D0354">
        <w:rPr>
          <w:rFonts w:asciiTheme="majorHAnsi" w:eastAsia="Times New Roman" w:hAnsiTheme="majorHAnsi" w:cstheme="majorHAnsi"/>
          <w:sz w:val="24"/>
          <w:lang w:val="en-GB" w:eastAsia="lv-LV"/>
        </w:rPr>
        <w:t>;</w:t>
      </w:r>
      <w:r w:rsidR="000E6E5B" w:rsidRPr="001D0354">
        <w:rPr>
          <w:rFonts w:asciiTheme="majorHAnsi" w:eastAsia="Times New Roman" w:hAnsiTheme="majorHAnsi" w:cstheme="majorHAnsi"/>
          <w:sz w:val="24"/>
          <w:lang w:val="en-GB" w:eastAsia="lv-LV"/>
        </w:rPr>
        <w:t xml:space="preserve"> how </w:t>
      </w:r>
      <w:r w:rsidR="00164CBE" w:rsidRPr="001D0354">
        <w:rPr>
          <w:rFonts w:asciiTheme="majorHAnsi" w:eastAsia="Times New Roman" w:hAnsiTheme="majorHAnsi" w:cstheme="majorHAnsi"/>
          <w:sz w:val="24"/>
          <w:lang w:val="en-GB" w:eastAsia="lv-LV"/>
        </w:rPr>
        <w:t xml:space="preserve">to </w:t>
      </w:r>
      <w:r w:rsidR="00787076">
        <w:rPr>
          <w:rFonts w:asciiTheme="majorHAnsi" w:eastAsia="Times New Roman" w:hAnsiTheme="majorHAnsi" w:cstheme="majorHAnsi"/>
          <w:sz w:val="24"/>
          <w:lang w:val="en-GB" w:eastAsia="lv-LV"/>
        </w:rPr>
        <w:t>create</w:t>
      </w:r>
      <w:r w:rsidR="00787076" w:rsidRPr="001D0354">
        <w:rPr>
          <w:rFonts w:asciiTheme="majorHAnsi" w:eastAsia="Times New Roman" w:hAnsiTheme="majorHAnsi" w:cstheme="majorHAnsi"/>
          <w:sz w:val="24"/>
          <w:lang w:val="en-GB" w:eastAsia="lv-LV"/>
        </w:rPr>
        <w:t xml:space="preserve"> </w:t>
      </w:r>
      <w:r w:rsidR="000E6E5B" w:rsidRPr="001D0354">
        <w:rPr>
          <w:rFonts w:asciiTheme="majorHAnsi" w:eastAsia="Times New Roman" w:hAnsiTheme="majorHAnsi" w:cstheme="majorHAnsi"/>
          <w:sz w:val="24"/>
          <w:lang w:val="en-GB" w:eastAsia="lv-LV"/>
        </w:rPr>
        <w:t>authoritative records for compiled works</w:t>
      </w:r>
      <w:r w:rsidR="00164CBE" w:rsidRPr="001D0354">
        <w:rPr>
          <w:rFonts w:asciiTheme="majorHAnsi" w:eastAsia="Times New Roman" w:hAnsiTheme="majorHAnsi" w:cstheme="majorHAnsi"/>
          <w:sz w:val="24"/>
          <w:lang w:val="en-GB" w:eastAsia="lv-LV"/>
        </w:rPr>
        <w:t xml:space="preserve">. </w:t>
      </w:r>
      <w:r w:rsidR="001C249D" w:rsidRPr="001D0354">
        <w:rPr>
          <w:rFonts w:asciiTheme="majorHAnsi" w:eastAsia="Times New Roman" w:hAnsiTheme="majorHAnsi" w:cstheme="majorHAnsi"/>
          <w:sz w:val="24"/>
          <w:lang w:val="en-GB" w:eastAsia="lv-LV"/>
        </w:rPr>
        <w:t>W</w:t>
      </w:r>
      <w:r w:rsidR="001507CB" w:rsidRPr="001D0354">
        <w:rPr>
          <w:rFonts w:asciiTheme="majorHAnsi" w:eastAsia="Times New Roman" w:hAnsiTheme="majorHAnsi" w:cstheme="majorHAnsi"/>
          <w:sz w:val="24"/>
          <w:lang w:val="en-GB" w:eastAsia="lv-LV"/>
        </w:rPr>
        <w:t xml:space="preserve">orking </w:t>
      </w:r>
      <w:r w:rsidR="00787076">
        <w:rPr>
          <w:rFonts w:asciiTheme="majorHAnsi" w:eastAsia="Times New Roman" w:hAnsiTheme="majorHAnsi" w:cstheme="majorHAnsi"/>
          <w:sz w:val="24"/>
          <w:lang w:val="en-GB" w:eastAsia="lv-LV"/>
        </w:rPr>
        <w:t>with</w:t>
      </w:r>
      <w:r w:rsidR="00787076" w:rsidRPr="001D0354">
        <w:rPr>
          <w:rFonts w:asciiTheme="majorHAnsi" w:eastAsia="Times New Roman" w:hAnsiTheme="majorHAnsi" w:cstheme="majorHAnsi"/>
          <w:sz w:val="24"/>
          <w:lang w:val="en-GB" w:eastAsia="lv-LV"/>
        </w:rPr>
        <w:t xml:space="preserve"> </w:t>
      </w:r>
      <w:r w:rsidR="004F432E" w:rsidRPr="001D0354">
        <w:rPr>
          <w:rFonts w:asciiTheme="majorHAnsi" w:eastAsia="Times New Roman" w:hAnsiTheme="majorHAnsi" w:cstheme="majorHAnsi"/>
          <w:sz w:val="24"/>
          <w:lang w:val="en-GB" w:eastAsia="lv-LV"/>
        </w:rPr>
        <w:t xml:space="preserve">cooperation partners’ </w:t>
      </w:r>
      <w:r w:rsidR="001507CB" w:rsidRPr="001D0354">
        <w:rPr>
          <w:rFonts w:asciiTheme="majorHAnsi" w:eastAsia="Times New Roman" w:hAnsiTheme="majorHAnsi" w:cstheme="majorHAnsi"/>
          <w:sz w:val="24"/>
          <w:lang w:val="en-GB" w:eastAsia="lv-LV"/>
        </w:rPr>
        <w:t xml:space="preserve">collections in Lithuania, Poland and Sweden the experience in data recording of ancient prints </w:t>
      </w:r>
      <w:r w:rsidR="004F432E" w:rsidRPr="001D0354">
        <w:rPr>
          <w:rFonts w:asciiTheme="majorHAnsi" w:eastAsia="Times New Roman" w:hAnsiTheme="majorHAnsi" w:cstheme="majorHAnsi"/>
          <w:sz w:val="24"/>
          <w:lang w:val="en-GB" w:eastAsia="lv-LV"/>
        </w:rPr>
        <w:t xml:space="preserve">has been </w:t>
      </w:r>
      <w:r w:rsidR="001507CB" w:rsidRPr="001D0354">
        <w:rPr>
          <w:rFonts w:asciiTheme="majorHAnsi" w:eastAsia="Times New Roman" w:hAnsiTheme="majorHAnsi" w:cstheme="majorHAnsi"/>
          <w:sz w:val="24"/>
          <w:lang w:val="en-GB" w:eastAsia="lv-LV"/>
        </w:rPr>
        <w:t xml:space="preserve">obtained. </w:t>
      </w:r>
    </w:p>
    <w:p w14:paraId="5765EA2B" w14:textId="08B7F0D6" w:rsidR="00BC77BD" w:rsidRPr="001D0354" w:rsidRDefault="001C249D" w:rsidP="00D449C4">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 2019 the basis of internal </w:t>
      </w:r>
      <w:r w:rsidR="00787076" w:rsidRPr="00787076">
        <w:rPr>
          <w:rFonts w:asciiTheme="majorHAnsi" w:eastAsia="Times New Roman" w:hAnsiTheme="majorHAnsi" w:cstheme="majorHAnsi"/>
          <w:sz w:val="24"/>
          <w:lang w:val="en-GB" w:eastAsia="lv-LV"/>
        </w:rPr>
        <w:t>environmental</w:t>
      </w:r>
      <w:r w:rsidRPr="001D0354">
        <w:rPr>
          <w:rFonts w:asciiTheme="majorHAnsi" w:eastAsia="Times New Roman" w:hAnsiTheme="majorHAnsi" w:cstheme="majorHAnsi"/>
          <w:sz w:val="24"/>
          <w:lang w:val="en-GB" w:eastAsia="lv-LV"/>
        </w:rPr>
        <w:t xml:space="preserve"> </w:t>
      </w:r>
      <w:r w:rsidR="00787076">
        <w:rPr>
          <w:rFonts w:asciiTheme="majorHAnsi" w:eastAsia="Times New Roman" w:hAnsiTheme="majorHAnsi" w:cstheme="majorHAnsi"/>
          <w:sz w:val="24"/>
          <w:lang w:val="en-GB" w:eastAsia="lv-LV"/>
        </w:rPr>
        <w:t xml:space="preserve">conditions </w:t>
      </w:r>
      <w:r w:rsidRPr="001D0354">
        <w:rPr>
          <w:rFonts w:asciiTheme="majorHAnsi" w:eastAsia="Times New Roman" w:hAnsiTheme="majorHAnsi" w:cstheme="majorHAnsi"/>
          <w:sz w:val="24"/>
          <w:lang w:val="en-GB" w:eastAsia="lv-LV"/>
        </w:rPr>
        <w:t xml:space="preserve">monitoring document has been elaborated, and the work will be continued in 2020. In this </w:t>
      </w:r>
      <w:r w:rsidR="00787076">
        <w:rPr>
          <w:rFonts w:asciiTheme="majorHAnsi" w:eastAsia="Times New Roman" w:hAnsiTheme="majorHAnsi" w:cstheme="majorHAnsi"/>
          <w:sz w:val="24"/>
          <w:lang w:val="en-GB" w:eastAsia="lv-LV"/>
        </w:rPr>
        <w:t xml:space="preserve">pilot </w:t>
      </w:r>
      <w:r w:rsidRPr="001D0354">
        <w:rPr>
          <w:rFonts w:asciiTheme="majorHAnsi" w:eastAsia="Times New Roman" w:hAnsiTheme="majorHAnsi" w:cstheme="majorHAnsi"/>
          <w:sz w:val="24"/>
          <w:lang w:val="en-GB" w:eastAsia="lv-LV"/>
        </w:rPr>
        <w:t xml:space="preserve">case </w:t>
      </w:r>
      <w:r w:rsidR="00787076">
        <w:rPr>
          <w:rFonts w:asciiTheme="majorHAnsi" w:eastAsia="Times New Roman" w:hAnsiTheme="majorHAnsi" w:cstheme="majorHAnsi"/>
          <w:sz w:val="24"/>
          <w:lang w:val="en-GB" w:eastAsia="lv-LV"/>
        </w:rPr>
        <w:t>the NLL</w:t>
      </w:r>
      <w:r w:rsidR="00787076" w:rsidRPr="001D0354">
        <w:rPr>
          <w:rFonts w:asciiTheme="majorHAnsi" w:eastAsia="Times New Roman" w:hAnsiTheme="majorHAnsi" w:cstheme="majorHAnsi"/>
          <w:sz w:val="24"/>
          <w:lang w:val="en-GB" w:eastAsia="lv-LV"/>
        </w:rPr>
        <w:t xml:space="preserve"> </w:t>
      </w:r>
      <w:r w:rsidR="001507CB" w:rsidRPr="001D0354">
        <w:rPr>
          <w:rFonts w:asciiTheme="majorHAnsi" w:eastAsia="Times New Roman" w:hAnsiTheme="majorHAnsi" w:cstheme="majorHAnsi"/>
          <w:sz w:val="24"/>
          <w:lang w:val="en-GB" w:eastAsia="lv-LV"/>
        </w:rPr>
        <w:t xml:space="preserve">tested the newly </w:t>
      </w:r>
      <w:r w:rsidRPr="001D0354">
        <w:rPr>
          <w:rFonts w:asciiTheme="majorHAnsi" w:eastAsia="Times New Roman" w:hAnsiTheme="majorHAnsi" w:cstheme="majorHAnsi"/>
          <w:sz w:val="24"/>
          <w:lang w:val="en-GB" w:eastAsia="lv-LV"/>
        </w:rPr>
        <w:t>developed</w:t>
      </w:r>
      <w:r w:rsidR="001507CB" w:rsidRPr="001D0354">
        <w:rPr>
          <w:rFonts w:asciiTheme="majorHAnsi" w:eastAsia="Times New Roman" w:hAnsiTheme="majorHAnsi" w:cstheme="majorHAnsi"/>
          <w:sz w:val="24"/>
          <w:lang w:val="en-GB" w:eastAsia="lv-LV"/>
        </w:rPr>
        <w:t xml:space="preserve"> procedure for </w:t>
      </w:r>
      <w:r w:rsidR="00787076">
        <w:rPr>
          <w:rFonts w:asciiTheme="majorHAnsi" w:eastAsia="Times New Roman" w:hAnsiTheme="majorHAnsi" w:cstheme="majorHAnsi"/>
          <w:sz w:val="24"/>
          <w:lang w:val="en-GB" w:eastAsia="lv-LV"/>
        </w:rPr>
        <w:t>obtaining</w:t>
      </w:r>
      <w:r w:rsidR="001507CB" w:rsidRPr="001D0354">
        <w:rPr>
          <w:rFonts w:asciiTheme="majorHAnsi" w:eastAsia="Times New Roman" w:hAnsiTheme="majorHAnsi" w:cstheme="majorHAnsi"/>
          <w:sz w:val="24"/>
          <w:lang w:val="en-GB" w:eastAsia="lv-LV"/>
        </w:rPr>
        <w:t>, fixing</w:t>
      </w:r>
      <w:r w:rsidRPr="001D0354">
        <w:rPr>
          <w:rFonts w:asciiTheme="majorHAnsi" w:eastAsia="Times New Roman" w:hAnsiTheme="majorHAnsi" w:cstheme="majorHAnsi"/>
          <w:sz w:val="24"/>
          <w:lang w:val="en-GB" w:eastAsia="lv-LV"/>
        </w:rPr>
        <w:t xml:space="preserve"> and </w:t>
      </w:r>
      <w:r w:rsidR="001D0354" w:rsidRPr="001D0354">
        <w:rPr>
          <w:rFonts w:asciiTheme="majorHAnsi" w:eastAsia="Times New Roman" w:hAnsiTheme="majorHAnsi" w:cstheme="majorHAnsi"/>
          <w:sz w:val="24"/>
          <w:lang w:val="en-GB" w:eastAsia="lv-LV"/>
        </w:rPr>
        <w:t>analysing</w:t>
      </w:r>
      <w:r w:rsidRPr="001D0354">
        <w:rPr>
          <w:rFonts w:asciiTheme="majorHAnsi" w:eastAsia="Times New Roman" w:hAnsiTheme="majorHAnsi" w:cstheme="majorHAnsi"/>
          <w:sz w:val="24"/>
          <w:lang w:val="en-GB" w:eastAsia="lv-LV"/>
        </w:rPr>
        <w:t xml:space="preserve"> the </w:t>
      </w:r>
      <w:r w:rsidR="004F432E" w:rsidRPr="001D0354">
        <w:rPr>
          <w:rFonts w:asciiTheme="majorHAnsi" w:eastAsia="Times New Roman" w:hAnsiTheme="majorHAnsi" w:cstheme="majorHAnsi"/>
          <w:sz w:val="24"/>
          <w:lang w:val="en-GB" w:eastAsia="lv-LV"/>
        </w:rPr>
        <w:t xml:space="preserve">internal </w:t>
      </w:r>
      <w:r w:rsidR="00787076">
        <w:rPr>
          <w:rFonts w:asciiTheme="majorHAnsi" w:eastAsia="Times New Roman" w:hAnsiTheme="majorHAnsi" w:cstheme="majorHAnsi"/>
          <w:sz w:val="24"/>
          <w:lang w:val="en-GB" w:eastAsia="lv-LV"/>
        </w:rPr>
        <w:t>environmental</w:t>
      </w:r>
      <w:r w:rsidR="00787076"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lastRenderedPageBreak/>
        <w:t xml:space="preserve">measurements in storages.  </w:t>
      </w:r>
      <w:r w:rsidR="00772DEF" w:rsidRPr="001D0354">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NLL</w:t>
      </w:r>
      <w:r w:rsidR="00772DEF" w:rsidRPr="001D0354">
        <w:rPr>
          <w:rFonts w:asciiTheme="majorHAnsi" w:eastAsia="Times New Roman" w:hAnsiTheme="majorHAnsi" w:cstheme="majorHAnsi"/>
          <w:sz w:val="24"/>
          <w:lang w:val="en-GB" w:eastAsia="lv-LV"/>
        </w:rPr>
        <w:t>’s</w:t>
      </w:r>
      <w:r w:rsidRPr="001D0354">
        <w:rPr>
          <w:rFonts w:asciiTheme="majorHAnsi" w:eastAsia="Times New Roman" w:hAnsiTheme="majorHAnsi" w:cstheme="majorHAnsi"/>
          <w:sz w:val="24"/>
          <w:lang w:val="en-GB" w:eastAsia="lv-LV"/>
        </w:rPr>
        <w:t xml:space="preserve"> Collection</w:t>
      </w:r>
      <w:r w:rsidR="00D47048">
        <w:rPr>
          <w:rFonts w:asciiTheme="majorHAnsi" w:eastAsia="Times New Roman" w:hAnsiTheme="majorHAnsi" w:cstheme="majorHAnsi"/>
          <w:sz w:val="24"/>
          <w:lang w:val="en-GB" w:eastAsia="lv-LV"/>
        </w:rPr>
        <w:t>s</w:t>
      </w:r>
      <w:r w:rsidRPr="001D0354">
        <w:rPr>
          <w:rFonts w:asciiTheme="majorHAnsi" w:eastAsia="Times New Roman" w:hAnsiTheme="majorHAnsi" w:cstheme="majorHAnsi"/>
          <w:sz w:val="24"/>
          <w:lang w:val="en-GB" w:eastAsia="lv-LV"/>
        </w:rPr>
        <w:t xml:space="preserve"> </w:t>
      </w:r>
      <w:r w:rsidR="00D47048">
        <w:rPr>
          <w:rFonts w:asciiTheme="majorHAnsi" w:eastAsia="Times New Roman" w:hAnsiTheme="majorHAnsi" w:cstheme="majorHAnsi"/>
          <w:sz w:val="24"/>
          <w:lang w:val="en-GB" w:eastAsia="lv-LV"/>
        </w:rPr>
        <w:t>Preservation</w:t>
      </w:r>
      <w:r w:rsidR="00D47048"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 xml:space="preserve">Centre </w:t>
      </w:r>
      <w:r w:rsidR="00D47048">
        <w:rPr>
          <w:rFonts w:asciiTheme="majorHAnsi" w:eastAsia="Times New Roman" w:hAnsiTheme="majorHAnsi" w:cstheme="majorHAnsi"/>
          <w:sz w:val="24"/>
          <w:lang w:val="en-GB" w:eastAsia="lv-LV"/>
        </w:rPr>
        <w:t>began developing</w:t>
      </w:r>
      <w:r w:rsidRPr="001D0354">
        <w:rPr>
          <w:rFonts w:asciiTheme="majorHAnsi" w:eastAsia="Times New Roman" w:hAnsiTheme="majorHAnsi" w:cstheme="majorHAnsi"/>
          <w:sz w:val="24"/>
          <w:lang w:val="en-GB" w:eastAsia="lv-LV"/>
        </w:rPr>
        <w:t xml:space="preserve"> the guidelines with </w:t>
      </w:r>
      <w:r w:rsidR="00772DEF" w:rsidRPr="001D0354">
        <w:rPr>
          <w:rFonts w:asciiTheme="majorHAnsi" w:eastAsia="Times New Roman" w:hAnsiTheme="majorHAnsi" w:cstheme="majorHAnsi"/>
          <w:sz w:val="24"/>
          <w:lang w:val="en-GB" w:eastAsia="lv-LV"/>
        </w:rPr>
        <w:t xml:space="preserve">an </w:t>
      </w:r>
      <w:r w:rsidRPr="001D0354">
        <w:rPr>
          <w:rFonts w:asciiTheme="majorHAnsi" w:eastAsia="Times New Roman" w:hAnsiTheme="majorHAnsi" w:cstheme="majorHAnsi"/>
          <w:sz w:val="24"/>
          <w:lang w:val="en-GB" w:eastAsia="lv-LV"/>
        </w:rPr>
        <w:t>aim to identify the impact of insects’ damages and other risk factors for the book</w:t>
      </w:r>
      <w:r w:rsidR="00D47048">
        <w:rPr>
          <w:rFonts w:asciiTheme="majorHAnsi" w:eastAsia="Times New Roman" w:hAnsiTheme="majorHAnsi" w:cstheme="majorHAnsi"/>
          <w:sz w:val="24"/>
          <w:lang w:val="en-GB" w:eastAsia="lv-LV"/>
        </w:rPr>
        <w:t xml:space="preserve"> condition</w:t>
      </w:r>
      <w:r w:rsidRPr="001D0354">
        <w:rPr>
          <w:rFonts w:asciiTheme="majorHAnsi" w:eastAsia="Times New Roman" w:hAnsiTheme="majorHAnsi" w:cstheme="majorHAnsi"/>
          <w:sz w:val="24"/>
          <w:lang w:val="en-GB" w:eastAsia="lv-LV"/>
        </w:rPr>
        <w:t>. In 2019</w:t>
      </w:r>
      <w:r w:rsidR="00014EB9">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 xml:space="preserve"> 1094 units </w:t>
      </w:r>
      <w:proofErr w:type="gramStart"/>
      <w:r w:rsidRPr="001D0354">
        <w:rPr>
          <w:rFonts w:asciiTheme="majorHAnsi" w:eastAsia="Times New Roman" w:hAnsiTheme="majorHAnsi" w:cstheme="majorHAnsi"/>
          <w:sz w:val="24"/>
          <w:lang w:val="en-GB" w:eastAsia="lv-LV"/>
        </w:rPr>
        <w:t>have been restored</w:t>
      </w:r>
      <w:proofErr w:type="gramEnd"/>
      <w:r w:rsidR="00D47048">
        <w:rPr>
          <w:rFonts w:asciiTheme="majorHAnsi" w:eastAsia="Times New Roman" w:hAnsiTheme="majorHAnsi" w:cstheme="majorHAnsi"/>
          <w:sz w:val="24"/>
          <w:lang w:val="en-GB" w:eastAsia="lv-LV"/>
        </w:rPr>
        <w:t xml:space="preserve"> and</w:t>
      </w:r>
      <w:r w:rsidRPr="001D0354">
        <w:rPr>
          <w:rFonts w:asciiTheme="majorHAnsi" w:eastAsia="Times New Roman" w:hAnsiTheme="majorHAnsi" w:cstheme="majorHAnsi"/>
          <w:sz w:val="24"/>
          <w:lang w:val="en-GB" w:eastAsia="lv-LV"/>
        </w:rPr>
        <w:t xml:space="preserve"> 3763 units conserved.  </w:t>
      </w:r>
    </w:p>
    <w:p w14:paraId="44A9EFC4" w14:textId="0E7328A1" w:rsidR="004432B5" w:rsidRPr="00482762" w:rsidRDefault="00803FA3" w:rsidP="00482762">
      <w:pPr>
        <w:pStyle w:val="Heading3"/>
        <w:spacing w:after="120"/>
        <w:rPr>
          <w:rFonts w:eastAsia="Times New Roman"/>
          <w:lang w:val="en-GB" w:eastAsia="lv-LV"/>
        </w:rPr>
      </w:pPr>
      <w:r w:rsidRPr="001D0354">
        <w:rPr>
          <w:rFonts w:eastAsia="Times New Roman"/>
          <w:lang w:val="en-GB" w:eastAsia="lv-LV"/>
        </w:rPr>
        <w:t>7</w:t>
      </w:r>
      <w:r w:rsidR="006E613F" w:rsidRPr="001D0354">
        <w:rPr>
          <w:rFonts w:eastAsia="Times New Roman"/>
          <w:lang w:val="en-GB" w:eastAsia="lv-LV"/>
        </w:rPr>
        <w:t xml:space="preserve">. New developments in providing access to collections </w:t>
      </w:r>
    </w:p>
    <w:p w14:paraId="6F6A0044" w14:textId="5FA43525" w:rsidR="00772DEF" w:rsidRPr="001D0354" w:rsidRDefault="004F432E" w:rsidP="00482762">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 2019 </w:t>
      </w:r>
      <w:r w:rsidR="00772DEF" w:rsidRPr="001D0354">
        <w:rPr>
          <w:rFonts w:asciiTheme="majorHAnsi" w:eastAsia="Times New Roman" w:hAnsiTheme="majorHAnsi" w:cstheme="majorHAnsi"/>
          <w:sz w:val="24"/>
          <w:lang w:val="en-GB" w:eastAsia="lv-LV"/>
        </w:rPr>
        <w:t>to provide sustainable preservation of the NLL</w:t>
      </w:r>
      <w:r w:rsidR="00014EB9">
        <w:rPr>
          <w:rFonts w:asciiTheme="majorHAnsi" w:eastAsia="Times New Roman" w:hAnsiTheme="majorHAnsi" w:cstheme="majorHAnsi"/>
          <w:sz w:val="24"/>
          <w:lang w:val="en-GB" w:eastAsia="lv-LV"/>
        </w:rPr>
        <w:t>’s</w:t>
      </w:r>
      <w:r w:rsidR="00772DEF" w:rsidRPr="001D0354">
        <w:rPr>
          <w:rFonts w:asciiTheme="majorHAnsi" w:eastAsia="Times New Roman" w:hAnsiTheme="majorHAnsi" w:cstheme="majorHAnsi"/>
          <w:sz w:val="24"/>
          <w:lang w:val="en-GB" w:eastAsia="lv-LV"/>
        </w:rPr>
        <w:t xml:space="preserve"> stock, special attention </w:t>
      </w:r>
      <w:proofErr w:type="gramStart"/>
      <w:r w:rsidR="00772DEF" w:rsidRPr="001D0354">
        <w:rPr>
          <w:rFonts w:asciiTheme="majorHAnsi" w:eastAsia="Times New Roman" w:hAnsiTheme="majorHAnsi" w:cstheme="majorHAnsi"/>
          <w:sz w:val="24"/>
          <w:lang w:val="en-GB" w:eastAsia="lv-LV"/>
        </w:rPr>
        <w:t>was dedicated</w:t>
      </w:r>
      <w:proofErr w:type="gramEnd"/>
      <w:r w:rsidR="00772DEF" w:rsidRPr="001D0354">
        <w:rPr>
          <w:rFonts w:asciiTheme="majorHAnsi" w:eastAsia="Times New Roman" w:hAnsiTheme="majorHAnsi" w:cstheme="majorHAnsi"/>
          <w:sz w:val="24"/>
          <w:lang w:val="en-GB" w:eastAsia="lv-LV"/>
        </w:rPr>
        <w:t xml:space="preserve"> to the design of collections to guarantee operative search and to improve </w:t>
      </w:r>
      <w:r w:rsidR="001D0354" w:rsidRPr="001D0354">
        <w:rPr>
          <w:rFonts w:asciiTheme="majorHAnsi" w:eastAsia="Times New Roman" w:hAnsiTheme="majorHAnsi" w:cstheme="majorHAnsi"/>
          <w:sz w:val="24"/>
          <w:lang w:val="en-GB" w:eastAsia="lv-LV"/>
        </w:rPr>
        <w:t>aesthetics</w:t>
      </w:r>
      <w:r w:rsidR="00772DEF" w:rsidRPr="001D0354">
        <w:rPr>
          <w:rFonts w:asciiTheme="majorHAnsi" w:eastAsia="Times New Roman" w:hAnsiTheme="majorHAnsi" w:cstheme="majorHAnsi"/>
          <w:sz w:val="24"/>
          <w:lang w:val="en-GB" w:eastAsia="lv-LV"/>
        </w:rPr>
        <w:t xml:space="preserve"> of the storages. </w:t>
      </w:r>
      <w:r w:rsidR="00D47048">
        <w:rPr>
          <w:rFonts w:asciiTheme="majorHAnsi" w:eastAsia="Times New Roman" w:hAnsiTheme="majorHAnsi" w:cstheme="majorHAnsi"/>
          <w:sz w:val="24"/>
          <w:lang w:val="en-GB" w:eastAsia="lv-LV"/>
        </w:rPr>
        <w:t xml:space="preserve">In the </w:t>
      </w:r>
      <w:r w:rsidR="00772DEF" w:rsidRPr="001D0354">
        <w:rPr>
          <w:rFonts w:asciiTheme="majorHAnsi" w:eastAsia="Times New Roman" w:hAnsiTheme="majorHAnsi" w:cstheme="majorHAnsi"/>
          <w:sz w:val="24"/>
          <w:lang w:val="en-GB" w:eastAsia="lv-LV"/>
        </w:rPr>
        <w:t>NLL’s reading rooms special attention</w:t>
      </w:r>
      <w:r w:rsidR="00D47048">
        <w:rPr>
          <w:rFonts w:asciiTheme="majorHAnsi" w:eastAsia="Times New Roman" w:hAnsiTheme="majorHAnsi" w:cstheme="majorHAnsi"/>
          <w:sz w:val="24"/>
          <w:lang w:val="en-GB" w:eastAsia="lv-LV"/>
        </w:rPr>
        <w:t xml:space="preserve"> was dedicated</w:t>
      </w:r>
      <w:r w:rsidR="00772DEF" w:rsidRPr="001D0354">
        <w:rPr>
          <w:rFonts w:asciiTheme="majorHAnsi" w:eastAsia="Times New Roman" w:hAnsiTheme="majorHAnsi" w:cstheme="majorHAnsi"/>
          <w:sz w:val="24"/>
          <w:lang w:val="en-GB" w:eastAsia="lv-LV"/>
        </w:rPr>
        <w:t xml:space="preserve"> to improvement of content and management of the free-access collections. </w:t>
      </w:r>
      <w:r w:rsidR="00D97FAA" w:rsidRPr="001D0354">
        <w:rPr>
          <w:rFonts w:asciiTheme="majorHAnsi" w:eastAsia="Times New Roman" w:hAnsiTheme="majorHAnsi" w:cstheme="majorHAnsi"/>
          <w:sz w:val="24"/>
          <w:lang w:val="en-GB" w:eastAsia="lv-LV"/>
        </w:rPr>
        <w:t xml:space="preserve">As </w:t>
      </w:r>
      <w:r w:rsidR="005875B2" w:rsidRPr="001D0354">
        <w:rPr>
          <w:rFonts w:asciiTheme="majorHAnsi" w:eastAsia="Times New Roman" w:hAnsiTheme="majorHAnsi" w:cstheme="majorHAnsi"/>
          <w:sz w:val="24"/>
          <w:lang w:val="en-GB" w:eastAsia="lv-LV"/>
        </w:rPr>
        <w:t xml:space="preserve">a </w:t>
      </w:r>
      <w:r w:rsidR="00D97FAA" w:rsidRPr="001D0354">
        <w:rPr>
          <w:rFonts w:asciiTheme="majorHAnsi" w:eastAsia="Times New Roman" w:hAnsiTheme="majorHAnsi" w:cstheme="majorHAnsi"/>
          <w:sz w:val="24"/>
          <w:lang w:val="en-GB" w:eastAsia="lv-LV"/>
        </w:rPr>
        <w:t xml:space="preserve">gift for </w:t>
      </w:r>
      <w:r w:rsidR="00772DEF" w:rsidRPr="001D0354">
        <w:rPr>
          <w:rFonts w:asciiTheme="majorHAnsi" w:eastAsia="Times New Roman" w:hAnsiTheme="majorHAnsi" w:cstheme="majorHAnsi"/>
          <w:sz w:val="24"/>
          <w:lang w:val="en-GB" w:eastAsia="lv-LV"/>
        </w:rPr>
        <w:t xml:space="preserve">the </w:t>
      </w:r>
      <w:r w:rsidR="00D97FAA" w:rsidRPr="001D0354">
        <w:rPr>
          <w:rFonts w:asciiTheme="majorHAnsi" w:eastAsia="Times New Roman" w:hAnsiTheme="majorHAnsi" w:cstheme="majorHAnsi"/>
          <w:sz w:val="24"/>
          <w:lang w:val="en-GB" w:eastAsia="lv-LV"/>
        </w:rPr>
        <w:t xml:space="preserve">NLL’s centenary </w:t>
      </w:r>
      <w:r w:rsidR="00772DEF" w:rsidRPr="001D0354">
        <w:rPr>
          <w:rFonts w:asciiTheme="majorHAnsi" w:eastAsia="Times New Roman" w:hAnsiTheme="majorHAnsi" w:cstheme="majorHAnsi"/>
          <w:sz w:val="24"/>
          <w:lang w:val="en-GB" w:eastAsia="lv-LV"/>
        </w:rPr>
        <w:t>the</w:t>
      </w:r>
      <w:r w:rsidR="00D97FAA" w:rsidRPr="001D0354">
        <w:rPr>
          <w:rFonts w:asciiTheme="majorHAnsi" w:eastAsia="Times New Roman" w:hAnsiTheme="majorHAnsi" w:cstheme="majorHAnsi"/>
          <w:sz w:val="24"/>
          <w:lang w:val="en-GB" w:eastAsia="lv-LV"/>
        </w:rPr>
        <w:t xml:space="preserve"> </w:t>
      </w:r>
      <w:r w:rsidR="0073149D">
        <w:rPr>
          <w:rFonts w:asciiTheme="majorHAnsi" w:eastAsia="Times New Roman" w:hAnsiTheme="majorHAnsi" w:cstheme="majorHAnsi"/>
          <w:sz w:val="24"/>
          <w:lang w:val="en-GB" w:eastAsia="lv-LV"/>
        </w:rPr>
        <w:t>R</w:t>
      </w:r>
      <w:r w:rsidR="00D97FAA" w:rsidRPr="001D0354">
        <w:rPr>
          <w:rFonts w:asciiTheme="majorHAnsi" w:eastAsia="Times New Roman" w:hAnsiTheme="majorHAnsi" w:cstheme="majorHAnsi"/>
          <w:sz w:val="24"/>
          <w:lang w:val="en-GB" w:eastAsia="lv-LV"/>
        </w:rPr>
        <w:t xml:space="preserve">eading </w:t>
      </w:r>
      <w:r w:rsidR="0073149D">
        <w:rPr>
          <w:rFonts w:asciiTheme="majorHAnsi" w:eastAsia="Times New Roman" w:hAnsiTheme="majorHAnsi" w:cstheme="majorHAnsi"/>
          <w:sz w:val="24"/>
          <w:lang w:val="en-GB" w:eastAsia="lv-LV"/>
        </w:rPr>
        <w:t>R</w:t>
      </w:r>
      <w:r w:rsidR="00D97FAA" w:rsidRPr="001D0354">
        <w:rPr>
          <w:rFonts w:asciiTheme="majorHAnsi" w:eastAsia="Times New Roman" w:hAnsiTheme="majorHAnsi" w:cstheme="majorHAnsi"/>
          <w:sz w:val="24"/>
          <w:lang w:val="en-GB" w:eastAsia="lv-LV"/>
        </w:rPr>
        <w:t>oom of the Children</w:t>
      </w:r>
      <w:r w:rsidR="0073149D">
        <w:rPr>
          <w:rFonts w:asciiTheme="majorHAnsi" w:eastAsia="Times New Roman" w:hAnsiTheme="majorHAnsi" w:cstheme="majorHAnsi"/>
          <w:sz w:val="24"/>
          <w:lang w:val="en-GB" w:eastAsia="lv-LV"/>
        </w:rPr>
        <w:t>’s</w:t>
      </w:r>
      <w:r w:rsidR="00D97FAA" w:rsidRPr="001D0354">
        <w:rPr>
          <w:rFonts w:asciiTheme="majorHAnsi" w:eastAsia="Times New Roman" w:hAnsiTheme="majorHAnsi" w:cstheme="majorHAnsi"/>
          <w:sz w:val="24"/>
          <w:lang w:val="en-GB" w:eastAsia="lv-LV"/>
        </w:rPr>
        <w:t xml:space="preserve"> Literature Centre has been re-opened after </w:t>
      </w:r>
      <w:r w:rsidR="0073149D">
        <w:rPr>
          <w:rFonts w:asciiTheme="majorHAnsi" w:eastAsia="Times New Roman" w:hAnsiTheme="majorHAnsi" w:cstheme="majorHAnsi"/>
          <w:sz w:val="24"/>
          <w:lang w:val="en-GB" w:eastAsia="lv-LV"/>
        </w:rPr>
        <w:t>refurbishment</w:t>
      </w:r>
      <w:r w:rsidR="00D97FAA" w:rsidRPr="001D0354">
        <w:rPr>
          <w:rFonts w:asciiTheme="majorHAnsi" w:eastAsia="Times New Roman" w:hAnsiTheme="majorHAnsi" w:cstheme="majorHAnsi"/>
          <w:sz w:val="24"/>
          <w:lang w:val="en-GB" w:eastAsia="lv-LV"/>
        </w:rPr>
        <w:t xml:space="preserve">. </w:t>
      </w:r>
      <w:r w:rsidR="0045286B" w:rsidRPr="001D0354">
        <w:rPr>
          <w:rFonts w:asciiTheme="majorHAnsi" w:eastAsia="Times New Roman" w:hAnsiTheme="majorHAnsi" w:cstheme="majorHAnsi"/>
          <w:sz w:val="24"/>
          <w:lang w:val="en-GB" w:eastAsia="lv-LV"/>
        </w:rPr>
        <w:t>C</w:t>
      </w:r>
      <w:r w:rsidR="00D97FAA" w:rsidRPr="001D0354">
        <w:rPr>
          <w:rFonts w:asciiTheme="majorHAnsi" w:eastAsia="Times New Roman" w:hAnsiTheme="majorHAnsi" w:cstheme="majorHAnsi"/>
          <w:sz w:val="24"/>
          <w:lang w:val="en-GB" w:eastAsia="lv-LV"/>
        </w:rPr>
        <w:t xml:space="preserve">ooperation with </w:t>
      </w:r>
      <w:r w:rsidR="0045286B" w:rsidRPr="001D0354">
        <w:rPr>
          <w:rFonts w:asciiTheme="majorHAnsi" w:eastAsia="Times New Roman" w:hAnsiTheme="majorHAnsi" w:cstheme="majorHAnsi"/>
          <w:sz w:val="24"/>
          <w:lang w:val="en-GB" w:eastAsia="lv-LV"/>
        </w:rPr>
        <w:t xml:space="preserve">NGOs and orientation </w:t>
      </w:r>
      <w:r w:rsidR="0073149D">
        <w:rPr>
          <w:rFonts w:asciiTheme="majorHAnsi" w:eastAsia="Times New Roman" w:hAnsiTheme="majorHAnsi" w:cstheme="majorHAnsi"/>
          <w:sz w:val="24"/>
          <w:lang w:val="en-GB" w:eastAsia="lv-LV"/>
        </w:rPr>
        <w:t>on</w:t>
      </w:r>
      <w:r w:rsidR="0073149D" w:rsidRPr="001D0354">
        <w:rPr>
          <w:rFonts w:asciiTheme="majorHAnsi" w:eastAsia="Times New Roman" w:hAnsiTheme="majorHAnsi" w:cstheme="majorHAnsi"/>
          <w:sz w:val="24"/>
          <w:lang w:val="en-GB" w:eastAsia="lv-LV"/>
        </w:rPr>
        <w:t xml:space="preserve"> </w:t>
      </w:r>
      <w:r w:rsidR="00D97FAA" w:rsidRPr="001D0354">
        <w:rPr>
          <w:rFonts w:asciiTheme="majorHAnsi" w:eastAsia="Times New Roman" w:hAnsiTheme="majorHAnsi" w:cstheme="majorHAnsi"/>
          <w:sz w:val="24"/>
          <w:lang w:val="en-GB" w:eastAsia="lv-LV"/>
        </w:rPr>
        <w:t xml:space="preserve">special </w:t>
      </w:r>
      <w:r w:rsidR="0073149D">
        <w:rPr>
          <w:rFonts w:asciiTheme="majorHAnsi" w:eastAsia="Times New Roman" w:hAnsiTheme="majorHAnsi" w:cstheme="majorHAnsi"/>
          <w:sz w:val="24"/>
          <w:lang w:val="en-GB" w:eastAsia="lv-LV"/>
        </w:rPr>
        <w:t>target group</w:t>
      </w:r>
      <w:r w:rsidR="0073149D" w:rsidRPr="001D0354">
        <w:rPr>
          <w:rFonts w:asciiTheme="majorHAnsi" w:eastAsia="Times New Roman" w:hAnsiTheme="majorHAnsi" w:cstheme="majorHAnsi"/>
          <w:sz w:val="24"/>
          <w:lang w:val="en-GB" w:eastAsia="lv-LV"/>
        </w:rPr>
        <w:t xml:space="preserve"> </w:t>
      </w:r>
      <w:r w:rsidR="005875B2" w:rsidRPr="001D0354">
        <w:rPr>
          <w:rFonts w:asciiTheme="majorHAnsi" w:eastAsia="Times New Roman" w:hAnsiTheme="majorHAnsi" w:cstheme="majorHAnsi"/>
          <w:sz w:val="24"/>
          <w:lang w:val="en-GB" w:eastAsia="lv-LV"/>
        </w:rPr>
        <w:t xml:space="preserve">– </w:t>
      </w:r>
      <w:r w:rsidR="0073149D">
        <w:rPr>
          <w:rFonts w:asciiTheme="majorHAnsi" w:eastAsia="Times New Roman" w:hAnsiTheme="majorHAnsi" w:cstheme="majorHAnsi"/>
          <w:sz w:val="24"/>
          <w:lang w:val="en-GB" w:eastAsia="lv-LV"/>
        </w:rPr>
        <w:t>persons with vision and</w:t>
      </w:r>
      <w:r w:rsidR="0073149D" w:rsidRPr="0073149D">
        <w:rPr>
          <w:rFonts w:asciiTheme="majorHAnsi" w:eastAsia="Times New Roman" w:hAnsiTheme="majorHAnsi" w:cstheme="majorHAnsi"/>
          <w:sz w:val="24"/>
          <w:lang w:val="en-GB" w:eastAsia="lv-LV"/>
        </w:rPr>
        <w:t xml:space="preserve"> hearing impairments</w:t>
      </w:r>
      <w:r w:rsidR="0002525F" w:rsidRPr="001D0354">
        <w:rPr>
          <w:rFonts w:asciiTheme="majorHAnsi" w:eastAsia="Times New Roman" w:hAnsiTheme="majorHAnsi" w:cstheme="majorHAnsi"/>
          <w:sz w:val="24"/>
          <w:lang w:val="en-GB" w:eastAsia="lv-LV"/>
        </w:rPr>
        <w:t xml:space="preserve"> – </w:t>
      </w:r>
      <w:r w:rsidR="0045286B" w:rsidRPr="001D0354">
        <w:rPr>
          <w:rFonts w:asciiTheme="majorHAnsi" w:eastAsia="Times New Roman" w:hAnsiTheme="majorHAnsi" w:cstheme="majorHAnsi"/>
          <w:sz w:val="24"/>
          <w:lang w:val="en-GB" w:eastAsia="lv-LV"/>
        </w:rPr>
        <w:t xml:space="preserve">were </w:t>
      </w:r>
      <w:r w:rsidR="0002525F" w:rsidRPr="001D0354">
        <w:rPr>
          <w:rFonts w:asciiTheme="majorHAnsi" w:eastAsia="Times New Roman" w:hAnsiTheme="majorHAnsi" w:cstheme="majorHAnsi"/>
          <w:sz w:val="24"/>
          <w:lang w:val="en-GB" w:eastAsia="lv-LV"/>
        </w:rPr>
        <w:t xml:space="preserve">developed </w:t>
      </w:r>
      <w:r w:rsidR="0073149D">
        <w:rPr>
          <w:rFonts w:asciiTheme="majorHAnsi" w:eastAsia="Times New Roman" w:hAnsiTheme="majorHAnsi" w:cstheme="majorHAnsi"/>
          <w:sz w:val="24"/>
          <w:lang w:val="en-GB" w:eastAsia="lv-LV"/>
        </w:rPr>
        <w:t xml:space="preserve">and </w:t>
      </w:r>
      <w:r w:rsidR="004122C4">
        <w:rPr>
          <w:rFonts w:asciiTheme="majorHAnsi" w:eastAsia="Times New Roman" w:hAnsiTheme="majorHAnsi" w:cstheme="majorHAnsi"/>
          <w:sz w:val="24"/>
          <w:lang w:val="en-GB" w:eastAsia="lv-LV"/>
        </w:rPr>
        <w:t>organiz</w:t>
      </w:r>
      <w:r w:rsidR="0073149D">
        <w:rPr>
          <w:rFonts w:asciiTheme="majorHAnsi" w:eastAsia="Times New Roman" w:hAnsiTheme="majorHAnsi" w:cstheme="majorHAnsi"/>
          <w:sz w:val="24"/>
          <w:lang w:val="en-GB" w:eastAsia="lv-LV"/>
        </w:rPr>
        <w:t>ed</w:t>
      </w:r>
      <w:r w:rsidR="0073149D" w:rsidRPr="001D0354">
        <w:rPr>
          <w:rFonts w:asciiTheme="majorHAnsi" w:eastAsia="Times New Roman" w:hAnsiTheme="majorHAnsi" w:cstheme="majorHAnsi"/>
          <w:sz w:val="24"/>
          <w:lang w:val="en-GB" w:eastAsia="lv-LV"/>
        </w:rPr>
        <w:t xml:space="preserve"> </w:t>
      </w:r>
      <w:r w:rsidR="0002525F" w:rsidRPr="001D0354">
        <w:rPr>
          <w:rFonts w:asciiTheme="majorHAnsi" w:eastAsia="Times New Roman" w:hAnsiTheme="majorHAnsi" w:cstheme="majorHAnsi"/>
          <w:sz w:val="24"/>
          <w:lang w:val="en-GB" w:eastAsia="lv-LV"/>
        </w:rPr>
        <w:t xml:space="preserve">special </w:t>
      </w:r>
      <w:r w:rsidR="0073149D">
        <w:rPr>
          <w:rFonts w:asciiTheme="majorHAnsi" w:eastAsia="Times New Roman" w:hAnsiTheme="majorHAnsi" w:cstheme="majorHAnsi"/>
          <w:sz w:val="24"/>
          <w:lang w:val="en-GB" w:eastAsia="lv-LV"/>
        </w:rPr>
        <w:t>workshops</w:t>
      </w:r>
      <w:r w:rsidR="0073149D" w:rsidRPr="001D0354">
        <w:rPr>
          <w:rFonts w:asciiTheme="majorHAnsi" w:eastAsia="Times New Roman" w:hAnsiTheme="majorHAnsi" w:cstheme="majorHAnsi"/>
          <w:sz w:val="24"/>
          <w:lang w:val="en-GB" w:eastAsia="lv-LV"/>
        </w:rPr>
        <w:t xml:space="preserve"> </w:t>
      </w:r>
      <w:r w:rsidR="0073149D" w:rsidRPr="0073149D">
        <w:rPr>
          <w:rFonts w:asciiTheme="majorHAnsi" w:eastAsia="Times New Roman" w:hAnsiTheme="majorHAnsi" w:cstheme="majorHAnsi"/>
          <w:sz w:val="24"/>
          <w:lang w:val="en-GB" w:eastAsia="lv-LV"/>
        </w:rPr>
        <w:t>throughout</w:t>
      </w:r>
      <w:r w:rsidR="0073149D" w:rsidRPr="001D0354">
        <w:rPr>
          <w:rFonts w:asciiTheme="majorHAnsi" w:eastAsia="Times New Roman" w:hAnsiTheme="majorHAnsi" w:cstheme="majorHAnsi"/>
          <w:sz w:val="24"/>
          <w:lang w:val="en-GB" w:eastAsia="lv-LV"/>
        </w:rPr>
        <w:t xml:space="preserve"> </w:t>
      </w:r>
      <w:r w:rsidR="0045286B" w:rsidRPr="001D0354">
        <w:rPr>
          <w:rFonts w:asciiTheme="majorHAnsi" w:eastAsia="Times New Roman" w:hAnsiTheme="majorHAnsi" w:cstheme="majorHAnsi"/>
          <w:sz w:val="24"/>
          <w:lang w:val="en-GB" w:eastAsia="lv-LV"/>
        </w:rPr>
        <w:t>the year</w:t>
      </w:r>
      <w:r w:rsidR="0002525F" w:rsidRPr="001D0354">
        <w:rPr>
          <w:rFonts w:asciiTheme="majorHAnsi" w:eastAsia="Times New Roman" w:hAnsiTheme="majorHAnsi" w:cstheme="majorHAnsi"/>
          <w:sz w:val="24"/>
          <w:lang w:val="en-GB" w:eastAsia="lv-LV"/>
        </w:rPr>
        <w:t xml:space="preserve">. </w:t>
      </w:r>
    </w:p>
    <w:p w14:paraId="50992C1C" w14:textId="77777777" w:rsidR="00F213A0" w:rsidRPr="001D0354" w:rsidRDefault="00F213A0" w:rsidP="004F432E">
      <w:pPr>
        <w:spacing w:after="200" w:line="276" w:lineRule="auto"/>
        <w:ind w:firstLine="720"/>
        <w:contextualSpacing/>
        <w:jc w:val="center"/>
        <w:rPr>
          <w:rFonts w:ascii="Times New Roman" w:eastAsia="Times New Roman" w:hAnsi="Times New Roman" w:cs="Times New Roman"/>
          <w:sz w:val="24"/>
          <w:lang w:val="en-GB" w:eastAsia="lv-LV"/>
        </w:rPr>
      </w:pPr>
      <w:r w:rsidRPr="001D0354">
        <w:rPr>
          <w:rFonts w:ascii="Times New Roman" w:eastAsia="Times New Roman" w:hAnsi="Times New Roman" w:cs="Times New Roman"/>
          <w:noProof/>
          <w:sz w:val="24"/>
          <w:lang w:eastAsia="lv-LV"/>
        </w:rPr>
        <w:drawing>
          <wp:inline distT="0" distB="0" distL="0" distR="0" wp14:anchorId="54718880" wp14:editId="228E8180">
            <wp:extent cx="3845003" cy="2890995"/>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8628" cy="2916277"/>
                    </a:xfrm>
                    <a:prstGeom prst="rect">
                      <a:avLst/>
                    </a:prstGeom>
                    <a:noFill/>
                  </pic:spPr>
                </pic:pic>
              </a:graphicData>
            </a:graphic>
          </wp:inline>
        </w:drawing>
      </w:r>
    </w:p>
    <w:p w14:paraId="3C290CB1" w14:textId="7A04C86F" w:rsidR="00772DEF" w:rsidRPr="00482762" w:rsidRDefault="0002525F" w:rsidP="00482762">
      <w:pPr>
        <w:spacing w:after="120" w:line="276" w:lineRule="auto"/>
        <w:ind w:firstLine="720"/>
        <w:jc w:val="center"/>
        <w:rPr>
          <w:rFonts w:asciiTheme="majorHAnsi" w:eastAsia="Times New Roman" w:hAnsiTheme="majorHAnsi" w:cstheme="majorHAnsi"/>
          <w:sz w:val="18"/>
          <w:szCs w:val="18"/>
          <w:lang w:val="en-GB" w:eastAsia="lv-LV"/>
        </w:rPr>
      </w:pPr>
      <w:r w:rsidRPr="00482762">
        <w:rPr>
          <w:rFonts w:asciiTheme="majorHAnsi" w:eastAsia="Times New Roman" w:hAnsiTheme="majorHAnsi" w:cstheme="majorHAnsi"/>
          <w:sz w:val="18"/>
          <w:szCs w:val="18"/>
          <w:lang w:val="en-GB" w:eastAsia="lv-LV"/>
        </w:rPr>
        <w:t xml:space="preserve">The workshop of paper casting and tactile </w:t>
      </w:r>
      <w:r w:rsidR="0045286B" w:rsidRPr="00482762">
        <w:rPr>
          <w:rFonts w:asciiTheme="majorHAnsi" w:eastAsia="Times New Roman" w:hAnsiTheme="majorHAnsi" w:cstheme="majorHAnsi"/>
          <w:sz w:val="18"/>
          <w:szCs w:val="18"/>
          <w:lang w:val="en-GB" w:eastAsia="lv-LV"/>
        </w:rPr>
        <w:t>paint</w:t>
      </w:r>
    </w:p>
    <w:p w14:paraId="4E4387EC" w14:textId="43D2D4D3" w:rsidR="00896BE0" w:rsidRPr="00482762" w:rsidRDefault="00105D98" w:rsidP="00482762">
      <w:pPr>
        <w:pStyle w:val="Heading3"/>
        <w:spacing w:after="120"/>
        <w:rPr>
          <w:rFonts w:eastAsia="Times New Roman"/>
          <w:lang w:val="en-GB" w:eastAsia="lv-LV"/>
        </w:rPr>
      </w:pPr>
      <w:r w:rsidRPr="001D0354">
        <w:rPr>
          <w:rFonts w:eastAsia="Times New Roman"/>
          <w:lang w:val="en-GB" w:eastAsia="lv-LV"/>
        </w:rPr>
        <w:t xml:space="preserve">8. </w:t>
      </w:r>
      <w:r w:rsidR="006E613F" w:rsidRPr="001D0354">
        <w:rPr>
          <w:rFonts w:eastAsia="Times New Roman"/>
          <w:lang w:val="en-GB" w:eastAsia="lv-LV"/>
        </w:rPr>
        <w:t xml:space="preserve">New developments in providing access to digital collections </w:t>
      </w:r>
    </w:p>
    <w:p w14:paraId="0FC24D84" w14:textId="676EDB3A" w:rsidR="00A7433E" w:rsidRPr="001D0354" w:rsidRDefault="00A41FF1" w:rsidP="00482762">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P</w:t>
      </w:r>
      <w:r w:rsidR="0004618F" w:rsidRPr="001D0354">
        <w:rPr>
          <w:rFonts w:asciiTheme="majorHAnsi" w:eastAsia="Times New Roman" w:hAnsiTheme="majorHAnsi" w:cstheme="majorHAnsi"/>
          <w:sz w:val="24"/>
          <w:lang w:val="en-GB" w:eastAsia="lv-LV"/>
        </w:rPr>
        <w:t>ublishing new content in Periodical</w:t>
      </w:r>
      <w:r w:rsidR="004122C4">
        <w:rPr>
          <w:rFonts w:asciiTheme="majorHAnsi" w:eastAsia="Times New Roman" w:hAnsiTheme="majorHAnsi" w:cstheme="majorHAnsi"/>
          <w:sz w:val="24"/>
          <w:lang w:val="en-GB" w:eastAsia="lv-LV"/>
        </w:rPr>
        <w:t>s</w:t>
      </w:r>
      <w:r w:rsidR="0004618F" w:rsidRPr="001D0354">
        <w:rPr>
          <w:rFonts w:asciiTheme="majorHAnsi" w:eastAsia="Times New Roman" w:hAnsiTheme="majorHAnsi" w:cstheme="majorHAnsi"/>
          <w:sz w:val="24"/>
          <w:lang w:val="en-GB" w:eastAsia="lv-LV"/>
        </w:rPr>
        <w:t xml:space="preserve"> and Book Portals and </w:t>
      </w:r>
      <w:r w:rsidRPr="001D0354">
        <w:rPr>
          <w:rFonts w:asciiTheme="majorHAnsi" w:eastAsia="Times New Roman" w:hAnsiTheme="majorHAnsi" w:cstheme="majorHAnsi"/>
          <w:sz w:val="24"/>
          <w:lang w:val="en-GB" w:eastAsia="lv-LV"/>
        </w:rPr>
        <w:t>continuing</w:t>
      </w:r>
      <w:r w:rsidR="0004618F" w:rsidRPr="001D0354">
        <w:rPr>
          <w:rFonts w:asciiTheme="majorHAnsi" w:eastAsia="Times New Roman" w:hAnsiTheme="majorHAnsi" w:cstheme="majorHAnsi"/>
          <w:sz w:val="24"/>
          <w:lang w:val="en-GB" w:eastAsia="lv-LV"/>
        </w:rPr>
        <w:t xml:space="preserve"> marketing activities </w:t>
      </w:r>
      <w:r w:rsidR="004122C4">
        <w:rPr>
          <w:rFonts w:asciiTheme="majorHAnsi" w:eastAsia="Times New Roman" w:hAnsiTheme="majorHAnsi" w:cstheme="majorHAnsi"/>
          <w:sz w:val="24"/>
          <w:lang w:val="en-GB" w:eastAsia="lv-LV"/>
        </w:rPr>
        <w:t>in order to ensure</w:t>
      </w:r>
      <w:r w:rsidR="004122C4" w:rsidRPr="001D0354">
        <w:rPr>
          <w:rFonts w:asciiTheme="majorHAnsi" w:eastAsia="Times New Roman" w:hAnsiTheme="majorHAnsi" w:cstheme="majorHAnsi"/>
          <w:sz w:val="24"/>
          <w:lang w:val="en-GB" w:eastAsia="lv-LV"/>
        </w:rPr>
        <w:t xml:space="preserve"> </w:t>
      </w:r>
      <w:r w:rsidRPr="001D0354">
        <w:rPr>
          <w:rFonts w:asciiTheme="majorHAnsi" w:eastAsia="Times New Roman" w:hAnsiTheme="majorHAnsi" w:cstheme="majorHAnsi"/>
          <w:sz w:val="24"/>
          <w:lang w:val="en-GB" w:eastAsia="lv-LV"/>
        </w:rPr>
        <w:t>constant</w:t>
      </w:r>
      <w:r w:rsidR="0004618F" w:rsidRPr="001D0354">
        <w:rPr>
          <w:rFonts w:asciiTheme="majorHAnsi" w:eastAsia="Times New Roman" w:hAnsiTheme="majorHAnsi" w:cstheme="majorHAnsi"/>
          <w:sz w:val="24"/>
          <w:lang w:val="en-GB" w:eastAsia="lv-LV"/>
        </w:rPr>
        <w:t xml:space="preserve"> increase</w:t>
      </w:r>
      <w:r w:rsidRPr="001D0354">
        <w:rPr>
          <w:rFonts w:asciiTheme="majorHAnsi" w:eastAsia="Times New Roman" w:hAnsiTheme="majorHAnsi" w:cstheme="majorHAnsi"/>
          <w:sz w:val="24"/>
          <w:lang w:val="en-GB" w:eastAsia="lv-LV"/>
        </w:rPr>
        <w:t xml:space="preserve"> of</w:t>
      </w:r>
      <w:r w:rsidR="0004618F" w:rsidRPr="001D0354">
        <w:rPr>
          <w:rFonts w:asciiTheme="majorHAnsi" w:eastAsia="Times New Roman" w:hAnsiTheme="majorHAnsi" w:cstheme="majorHAnsi"/>
          <w:sz w:val="24"/>
          <w:lang w:val="en-GB" w:eastAsia="lv-LV"/>
        </w:rPr>
        <w:t xml:space="preserve"> the usability of </w:t>
      </w:r>
      <w:r w:rsidR="00DA31ED" w:rsidRPr="001D0354">
        <w:rPr>
          <w:rFonts w:asciiTheme="majorHAnsi" w:eastAsia="Times New Roman" w:hAnsiTheme="majorHAnsi" w:cstheme="majorHAnsi"/>
          <w:sz w:val="24"/>
          <w:lang w:val="en-GB" w:eastAsia="lv-LV"/>
        </w:rPr>
        <w:t xml:space="preserve">the </w:t>
      </w:r>
      <w:r w:rsidR="0004618F" w:rsidRPr="001D0354">
        <w:rPr>
          <w:rFonts w:asciiTheme="majorHAnsi" w:eastAsia="Times New Roman" w:hAnsiTheme="majorHAnsi" w:cstheme="majorHAnsi"/>
          <w:sz w:val="24"/>
          <w:lang w:val="en-GB" w:eastAsia="lv-LV"/>
        </w:rPr>
        <w:t>Latvian National Digital Library (LNDL) – compared to 201</w:t>
      </w:r>
      <w:r w:rsidRPr="001D0354">
        <w:rPr>
          <w:rFonts w:asciiTheme="majorHAnsi" w:eastAsia="Times New Roman" w:hAnsiTheme="majorHAnsi" w:cstheme="majorHAnsi"/>
          <w:sz w:val="24"/>
          <w:lang w:val="en-GB" w:eastAsia="lv-LV"/>
        </w:rPr>
        <w:t>8</w:t>
      </w:r>
      <w:r w:rsidR="0004618F" w:rsidRPr="001D0354">
        <w:rPr>
          <w:rFonts w:asciiTheme="majorHAnsi" w:eastAsia="Times New Roman" w:hAnsiTheme="majorHAnsi" w:cstheme="majorHAnsi"/>
          <w:sz w:val="24"/>
          <w:lang w:val="en-GB" w:eastAsia="lv-LV"/>
        </w:rPr>
        <w:t xml:space="preserve">, total attendance (number of sessions) has increased by </w:t>
      </w:r>
      <w:r w:rsidRPr="001D0354">
        <w:rPr>
          <w:rFonts w:asciiTheme="majorHAnsi" w:eastAsia="Times New Roman" w:hAnsiTheme="majorHAnsi" w:cstheme="majorHAnsi"/>
          <w:sz w:val="24"/>
          <w:lang w:val="en-GB" w:eastAsia="lv-LV"/>
        </w:rPr>
        <w:t>20</w:t>
      </w:r>
      <w:r w:rsidR="004122C4">
        <w:rPr>
          <w:rFonts w:asciiTheme="majorHAnsi" w:eastAsia="Times New Roman" w:hAnsiTheme="majorHAnsi" w:cstheme="majorHAnsi"/>
          <w:sz w:val="24"/>
          <w:lang w:val="en-GB" w:eastAsia="lv-LV"/>
        </w:rPr>
        <w:t xml:space="preserve"> </w:t>
      </w:r>
      <w:r w:rsidR="0004618F" w:rsidRPr="001D0354">
        <w:rPr>
          <w:rFonts w:asciiTheme="majorHAnsi" w:eastAsia="Times New Roman" w:hAnsiTheme="majorHAnsi" w:cstheme="majorHAnsi"/>
          <w:sz w:val="24"/>
          <w:lang w:val="en-GB" w:eastAsia="lv-LV"/>
        </w:rPr>
        <w:t xml:space="preserve">%, total number of users by </w:t>
      </w:r>
      <w:r w:rsidRPr="001D0354">
        <w:rPr>
          <w:rFonts w:asciiTheme="majorHAnsi" w:eastAsia="Times New Roman" w:hAnsiTheme="majorHAnsi" w:cstheme="majorHAnsi"/>
          <w:sz w:val="24"/>
          <w:lang w:val="en-GB" w:eastAsia="lv-LV"/>
        </w:rPr>
        <w:t>23</w:t>
      </w:r>
      <w:r w:rsidR="004122C4">
        <w:rPr>
          <w:rFonts w:asciiTheme="majorHAnsi" w:eastAsia="Times New Roman" w:hAnsiTheme="majorHAnsi" w:cstheme="majorHAnsi"/>
          <w:sz w:val="24"/>
          <w:lang w:val="en-GB" w:eastAsia="lv-LV"/>
        </w:rPr>
        <w:t xml:space="preserve"> </w:t>
      </w:r>
      <w:r w:rsidR="0004618F" w:rsidRPr="001D0354">
        <w:rPr>
          <w:rFonts w:asciiTheme="majorHAnsi" w:eastAsia="Times New Roman" w:hAnsiTheme="majorHAnsi" w:cstheme="majorHAnsi"/>
          <w:sz w:val="24"/>
          <w:lang w:val="en-GB" w:eastAsia="lv-LV"/>
        </w:rPr>
        <w:t xml:space="preserve">%, while the total number of pages viewed has increased by </w:t>
      </w:r>
      <w:r w:rsidR="00482762">
        <w:rPr>
          <w:rFonts w:asciiTheme="majorHAnsi" w:eastAsia="Times New Roman" w:hAnsiTheme="majorHAnsi" w:cstheme="majorHAnsi"/>
          <w:sz w:val="24"/>
          <w:lang w:val="en-GB" w:eastAsia="lv-LV"/>
        </w:rPr>
        <w:br/>
      </w:r>
      <w:r w:rsidR="0004618F" w:rsidRPr="001D0354">
        <w:rPr>
          <w:rFonts w:asciiTheme="majorHAnsi" w:eastAsia="Times New Roman" w:hAnsiTheme="majorHAnsi" w:cstheme="majorHAnsi"/>
          <w:sz w:val="24"/>
          <w:lang w:val="en-GB" w:eastAsia="lv-LV"/>
        </w:rPr>
        <w:t>1</w:t>
      </w:r>
      <w:r w:rsidRPr="001D0354">
        <w:rPr>
          <w:rFonts w:asciiTheme="majorHAnsi" w:eastAsia="Times New Roman" w:hAnsiTheme="majorHAnsi" w:cstheme="majorHAnsi"/>
          <w:sz w:val="24"/>
          <w:lang w:val="en-GB" w:eastAsia="lv-LV"/>
        </w:rPr>
        <w:t>1</w:t>
      </w:r>
      <w:r w:rsidR="004122C4">
        <w:rPr>
          <w:rFonts w:asciiTheme="majorHAnsi" w:eastAsia="Times New Roman" w:hAnsiTheme="majorHAnsi" w:cstheme="majorHAnsi"/>
          <w:sz w:val="24"/>
          <w:lang w:val="en-GB" w:eastAsia="lv-LV"/>
        </w:rPr>
        <w:t xml:space="preserve"> </w:t>
      </w:r>
      <w:r w:rsidR="0004618F" w:rsidRPr="001D0354">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 xml:space="preserve"> In 2019 we re</w:t>
      </w:r>
      <w:r w:rsidR="004122C4">
        <w:rPr>
          <w:rFonts w:asciiTheme="majorHAnsi" w:eastAsia="Times New Roman" w:hAnsiTheme="majorHAnsi" w:cstheme="majorHAnsi"/>
          <w:sz w:val="24"/>
          <w:lang w:val="en-GB" w:eastAsia="lv-LV"/>
        </w:rPr>
        <w:t>sumed</w:t>
      </w:r>
      <w:r w:rsidRPr="001D0354">
        <w:rPr>
          <w:rFonts w:asciiTheme="majorHAnsi" w:eastAsia="Times New Roman" w:hAnsiTheme="majorHAnsi" w:cstheme="majorHAnsi"/>
          <w:sz w:val="24"/>
          <w:lang w:val="en-GB" w:eastAsia="lv-LV"/>
        </w:rPr>
        <w:t xml:space="preserve"> the work </w:t>
      </w:r>
      <w:r w:rsidR="004122C4">
        <w:rPr>
          <w:rFonts w:asciiTheme="majorHAnsi" w:eastAsia="Times New Roman" w:hAnsiTheme="majorHAnsi" w:cstheme="majorHAnsi"/>
          <w:sz w:val="24"/>
          <w:lang w:val="en-GB" w:eastAsia="lv-LV"/>
        </w:rPr>
        <w:t>on</w:t>
      </w:r>
      <w:r w:rsidR="004122C4" w:rsidRPr="001D0354">
        <w:rPr>
          <w:rFonts w:asciiTheme="majorHAnsi" w:eastAsia="Times New Roman" w:hAnsiTheme="majorHAnsi" w:cstheme="majorHAnsi"/>
          <w:sz w:val="24"/>
          <w:lang w:val="en-GB" w:eastAsia="lv-LV"/>
        </w:rPr>
        <w:t xml:space="preserve"> </w:t>
      </w:r>
      <w:r w:rsidR="004122C4">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LNDL</w:t>
      </w:r>
      <w:r w:rsidR="004122C4">
        <w:rPr>
          <w:rFonts w:asciiTheme="majorHAnsi" w:eastAsia="Times New Roman" w:hAnsiTheme="majorHAnsi" w:cstheme="majorHAnsi"/>
          <w:sz w:val="24"/>
          <w:lang w:val="en-GB" w:eastAsia="lv-LV"/>
        </w:rPr>
        <w:t xml:space="preserve"> design improvements</w:t>
      </w:r>
      <w:r w:rsidRPr="001D0354">
        <w:rPr>
          <w:rFonts w:asciiTheme="majorHAnsi" w:eastAsia="Times New Roman" w:hAnsiTheme="majorHAnsi" w:cstheme="majorHAnsi"/>
          <w:sz w:val="24"/>
          <w:lang w:val="en-GB" w:eastAsia="lv-LV"/>
        </w:rPr>
        <w:t xml:space="preserve">. </w:t>
      </w:r>
    </w:p>
    <w:p w14:paraId="2C248032" w14:textId="5F610050" w:rsidR="00A41FF1" w:rsidRPr="001D0354" w:rsidRDefault="00AE71A6" w:rsidP="00482762">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To develop digital skills </w:t>
      </w:r>
      <w:r w:rsidR="00E84A78">
        <w:rPr>
          <w:rFonts w:asciiTheme="majorHAnsi" w:eastAsia="Times New Roman" w:hAnsiTheme="majorHAnsi" w:cstheme="majorHAnsi"/>
          <w:sz w:val="24"/>
          <w:lang w:val="en-GB" w:eastAsia="lv-LV"/>
        </w:rPr>
        <w:t>among population</w:t>
      </w:r>
      <w:r w:rsidR="00DA31ED" w:rsidRPr="001D0354">
        <w:rPr>
          <w:rFonts w:asciiTheme="majorHAnsi" w:eastAsia="Times New Roman" w:hAnsiTheme="majorHAnsi" w:cstheme="majorHAnsi"/>
          <w:sz w:val="24"/>
          <w:lang w:val="en-GB" w:eastAsia="lv-LV"/>
        </w:rPr>
        <w:t>,</w:t>
      </w:r>
      <w:r w:rsidRPr="001D0354">
        <w:rPr>
          <w:rFonts w:asciiTheme="majorHAnsi" w:eastAsia="Times New Roman" w:hAnsiTheme="majorHAnsi" w:cstheme="majorHAnsi"/>
          <w:sz w:val="24"/>
          <w:lang w:val="en-GB" w:eastAsia="lv-LV"/>
        </w:rPr>
        <w:t xml:space="preserve"> </w:t>
      </w:r>
      <w:r w:rsidR="001C7787" w:rsidRPr="001D0354">
        <w:rPr>
          <w:rFonts w:asciiTheme="majorHAnsi" w:eastAsia="Times New Roman" w:hAnsiTheme="majorHAnsi" w:cstheme="majorHAnsi"/>
          <w:sz w:val="24"/>
          <w:lang w:val="en-GB" w:eastAsia="lv-LV"/>
        </w:rPr>
        <w:t xml:space="preserve">the </w:t>
      </w:r>
      <w:r w:rsidRPr="001D0354">
        <w:rPr>
          <w:rFonts w:asciiTheme="majorHAnsi" w:eastAsia="Times New Roman" w:hAnsiTheme="majorHAnsi" w:cstheme="majorHAnsi"/>
          <w:sz w:val="24"/>
          <w:lang w:val="en-GB" w:eastAsia="lv-LV"/>
        </w:rPr>
        <w:t xml:space="preserve">NLL in cooperation with </w:t>
      </w:r>
      <w:r w:rsidR="00DA31ED" w:rsidRPr="001D0354">
        <w:rPr>
          <w:rFonts w:asciiTheme="majorHAnsi" w:eastAsia="Times New Roman" w:hAnsiTheme="majorHAnsi" w:cstheme="majorHAnsi"/>
          <w:sz w:val="24"/>
          <w:lang w:val="en-GB" w:eastAsia="lv-LV"/>
        </w:rPr>
        <w:t>t</w:t>
      </w:r>
      <w:r w:rsidRPr="001D0354">
        <w:rPr>
          <w:rFonts w:asciiTheme="majorHAnsi" w:eastAsia="Times New Roman" w:hAnsiTheme="majorHAnsi" w:cstheme="majorHAnsi"/>
          <w:sz w:val="24"/>
          <w:lang w:val="en-GB" w:eastAsia="lv-LV"/>
        </w:rPr>
        <w:t xml:space="preserve">he Ministry of Environmental Protection and Regional Development </w:t>
      </w:r>
      <w:r w:rsidR="00DA31ED" w:rsidRPr="001D0354">
        <w:rPr>
          <w:rFonts w:asciiTheme="majorHAnsi" w:eastAsia="Times New Roman" w:hAnsiTheme="majorHAnsi" w:cstheme="majorHAnsi"/>
          <w:sz w:val="24"/>
          <w:lang w:val="en-GB" w:eastAsia="lv-LV"/>
        </w:rPr>
        <w:t xml:space="preserve">elaborated </w:t>
      </w:r>
      <w:r w:rsidR="001C7787" w:rsidRPr="001D0354">
        <w:rPr>
          <w:rFonts w:asciiTheme="majorHAnsi" w:eastAsia="Times New Roman" w:hAnsiTheme="majorHAnsi" w:cstheme="majorHAnsi"/>
          <w:sz w:val="24"/>
          <w:lang w:val="en-GB" w:eastAsia="lv-LV"/>
        </w:rPr>
        <w:t>th</w:t>
      </w:r>
      <w:r w:rsidR="00DA31ED" w:rsidRPr="001D0354">
        <w:rPr>
          <w:rFonts w:asciiTheme="majorHAnsi" w:eastAsia="Times New Roman" w:hAnsiTheme="majorHAnsi" w:cstheme="majorHAnsi"/>
          <w:sz w:val="24"/>
          <w:lang w:val="en-GB" w:eastAsia="lv-LV"/>
        </w:rPr>
        <w:t>ree</w:t>
      </w:r>
      <w:r w:rsidR="001C7787" w:rsidRPr="001D0354">
        <w:rPr>
          <w:rFonts w:asciiTheme="majorHAnsi" w:eastAsia="Times New Roman" w:hAnsiTheme="majorHAnsi" w:cstheme="majorHAnsi"/>
          <w:sz w:val="24"/>
          <w:lang w:val="en-GB" w:eastAsia="lv-LV"/>
        </w:rPr>
        <w:t xml:space="preserve"> educational </w:t>
      </w:r>
      <w:r w:rsidR="001D0354" w:rsidRPr="001D0354">
        <w:rPr>
          <w:rFonts w:asciiTheme="majorHAnsi" w:eastAsia="Times New Roman" w:hAnsiTheme="majorHAnsi" w:cstheme="majorHAnsi"/>
          <w:sz w:val="24"/>
          <w:lang w:val="en-GB" w:eastAsia="lv-LV"/>
        </w:rPr>
        <w:t>audio-visual</w:t>
      </w:r>
      <w:r w:rsidR="001C7787" w:rsidRPr="001D0354">
        <w:rPr>
          <w:rFonts w:asciiTheme="majorHAnsi" w:eastAsia="Times New Roman" w:hAnsiTheme="majorHAnsi" w:cstheme="majorHAnsi"/>
          <w:sz w:val="24"/>
          <w:lang w:val="en-GB" w:eastAsia="lv-LV"/>
        </w:rPr>
        <w:t xml:space="preserve"> guidelines </w:t>
      </w:r>
      <w:r w:rsidR="00DA31ED" w:rsidRPr="001D0354">
        <w:rPr>
          <w:rFonts w:asciiTheme="majorHAnsi" w:eastAsia="Times New Roman" w:hAnsiTheme="majorHAnsi" w:cstheme="majorHAnsi"/>
          <w:sz w:val="24"/>
          <w:lang w:val="en-GB" w:eastAsia="lv-LV"/>
        </w:rPr>
        <w:t>for the digital platform “ManaLatvija.lv” – how to</w:t>
      </w:r>
      <w:r w:rsidR="00804554" w:rsidRPr="001D0354">
        <w:rPr>
          <w:rFonts w:asciiTheme="majorHAnsi" w:eastAsia="Times New Roman" w:hAnsiTheme="majorHAnsi" w:cstheme="majorHAnsi"/>
          <w:sz w:val="24"/>
          <w:lang w:val="en-GB" w:eastAsia="lv-LV"/>
        </w:rPr>
        <w:t xml:space="preserve"> search </w:t>
      </w:r>
      <w:r w:rsidR="00DA31ED" w:rsidRPr="001D0354">
        <w:rPr>
          <w:rFonts w:asciiTheme="majorHAnsi" w:eastAsia="Times New Roman" w:hAnsiTheme="majorHAnsi" w:cstheme="majorHAnsi"/>
          <w:sz w:val="24"/>
          <w:lang w:val="en-GB" w:eastAsia="lv-LV"/>
        </w:rPr>
        <w:t xml:space="preserve">information </w:t>
      </w:r>
      <w:r w:rsidR="00804554" w:rsidRPr="001D0354">
        <w:rPr>
          <w:rFonts w:asciiTheme="majorHAnsi" w:eastAsia="Times New Roman" w:hAnsiTheme="majorHAnsi" w:cstheme="majorHAnsi"/>
          <w:sz w:val="24"/>
          <w:lang w:val="en-GB" w:eastAsia="lv-LV"/>
        </w:rPr>
        <w:t xml:space="preserve">in the </w:t>
      </w:r>
      <w:r w:rsidR="001C7787" w:rsidRPr="001D0354">
        <w:rPr>
          <w:rFonts w:asciiTheme="majorHAnsi" w:eastAsia="Times New Roman" w:hAnsiTheme="majorHAnsi" w:cstheme="majorHAnsi"/>
          <w:sz w:val="24"/>
          <w:lang w:val="en-GB" w:eastAsia="lv-LV"/>
        </w:rPr>
        <w:t>LNDL collections</w:t>
      </w:r>
      <w:r w:rsidR="00E84A78">
        <w:rPr>
          <w:rFonts w:asciiTheme="majorHAnsi" w:eastAsia="Times New Roman" w:hAnsiTheme="majorHAnsi" w:cstheme="majorHAnsi"/>
          <w:sz w:val="24"/>
          <w:lang w:val="en-GB" w:eastAsia="lv-LV"/>
        </w:rPr>
        <w:t>,</w:t>
      </w:r>
      <w:r w:rsidR="001C7787" w:rsidRPr="001D0354">
        <w:rPr>
          <w:rFonts w:asciiTheme="majorHAnsi" w:eastAsia="Times New Roman" w:hAnsiTheme="majorHAnsi" w:cstheme="majorHAnsi"/>
          <w:sz w:val="24"/>
          <w:lang w:val="en-GB" w:eastAsia="lv-LV"/>
        </w:rPr>
        <w:t xml:space="preserve"> </w:t>
      </w:r>
      <w:r w:rsidR="00804554" w:rsidRPr="001D0354">
        <w:rPr>
          <w:rFonts w:asciiTheme="majorHAnsi" w:eastAsia="Times New Roman" w:hAnsiTheme="majorHAnsi" w:cstheme="majorHAnsi"/>
          <w:sz w:val="24"/>
          <w:lang w:val="en-GB" w:eastAsia="lv-LV"/>
        </w:rPr>
        <w:t xml:space="preserve">as well </w:t>
      </w:r>
      <w:r w:rsidR="00E84A78">
        <w:rPr>
          <w:rFonts w:asciiTheme="majorHAnsi" w:eastAsia="Times New Roman" w:hAnsiTheme="majorHAnsi" w:cstheme="majorHAnsi"/>
          <w:sz w:val="24"/>
          <w:lang w:val="en-GB" w:eastAsia="lv-LV"/>
        </w:rPr>
        <w:t xml:space="preserve">as </w:t>
      </w:r>
      <w:r w:rsidR="00804554" w:rsidRPr="001D0354">
        <w:rPr>
          <w:rFonts w:asciiTheme="majorHAnsi" w:eastAsia="Times New Roman" w:hAnsiTheme="majorHAnsi" w:cstheme="majorHAnsi"/>
          <w:sz w:val="24"/>
          <w:lang w:val="en-GB" w:eastAsia="lv-LV"/>
        </w:rPr>
        <w:t xml:space="preserve">in </w:t>
      </w:r>
      <w:r w:rsidR="00E84A78">
        <w:rPr>
          <w:rFonts w:asciiTheme="majorHAnsi" w:eastAsia="Times New Roman" w:hAnsiTheme="majorHAnsi" w:cstheme="majorHAnsi"/>
          <w:sz w:val="24"/>
          <w:lang w:val="en-GB" w:eastAsia="lv-LV"/>
        </w:rPr>
        <w:t>Periodicals and Book Portals</w:t>
      </w:r>
      <w:r w:rsidR="001C7787" w:rsidRPr="001D0354">
        <w:rPr>
          <w:rFonts w:asciiTheme="majorHAnsi" w:eastAsia="Times New Roman" w:hAnsiTheme="majorHAnsi" w:cstheme="majorHAnsi"/>
          <w:sz w:val="24"/>
          <w:lang w:val="en-GB" w:eastAsia="lv-LV"/>
        </w:rPr>
        <w:t xml:space="preserve">. </w:t>
      </w:r>
    </w:p>
    <w:p w14:paraId="5250A195" w14:textId="2A10F40A" w:rsidR="00804554" w:rsidRPr="00482762" w:rsidRDefault="001C7787" w:rsidP="00482762">
      <w:pPr>
        <w:spacing w:after="120" w:line="276" w:lineRule="auto"/>
        <w:jc w:val="both"/>
        <w:rPr>
          <w:rFonts w:asciiTheme="majorHAnsi" w:eastAsia="Times New Roman" w:hAnsiTheme="majorHAnsi" w:cstheme="majorHAnsi"/>
          <w:sz w:val="24"/>
          <w:lang w:val="en-GB" w:eastAsia="lv-LV"/>
        </w:rPr>
      </w:pPr>
      <w:r w:rsidRPr="001D0354">
        <w:rPr>
          <w:rFonts w:asciiTheme="majorHAnsi" w:eastAsia="Times New Roman" w:hAnsiTheme="majorHAnsi" w:cstheme="majorHAnsi"/>
          <w:sz w:val="24"/>
          <w:lang w:val="en-GB" w:eastAsia="lv-LV"/>
        </w:rPr>
        <w:t xml:space="preserve">In </w:t>
      </w:r>
      <w:r w:rsidR="00DA31ED" w:rsidRPr="001D0354">
        <w:rPr>
          <w:rFonts w:asciiTheme="majorHAnsi" w:eastAsia="Times New Roman" w:hAnsiTheme="majorHAnsi" w:cstheme="majorHAnsi"/>
          <w:sz w:val="24"/>
          <w:lang w:val="en-GB" w:eastAsia="lv-LV"/>
        </w:rPr>
        <w:t>the framework</w:t>
      </w:r>
      <w:r w:rsidR="00804554" w:rsidRPr="001D0354">
        <w:rPr>
          <w:rFonts w:asciiTheme="majorHAnsi" w:eastAsia="Times New Roman" w:hAnsiTheme="majorHAnsi" w:cstheme="majorHAnsi"/>
          <w:sz w:val="24"/>
          <w:lang w:val="en-GB" w:eastAsia="lv-LV"/>
        </w:rPr>
        <w:t xml:space="preserve"> of Latvian </w:t>
      </w:r>
      <w:r w:rsidR="00E84A78">
        <w:rPr>
          <w:rFonts w:asciiTheme="majorHAnsi" w:eastAsia="Times New Roman" w:hAnsiTheme="majorHAnsi" w:cstheme="majorHAnsi"/>
          <w:sz w:val="24"/>
          <w:lang w:val="en-GB" w:eastAsia="lv-LV"/>
        </w:rPr>
        <w:t>P</w:t>
      </w:r>
      <w:r w:rsidR="00804554" w:rsidRPr="001D0354">
        <w:rPr>
          <w:rFonts w:asciiTheme="majorHAnsi" w:eastAsia="Times New Roman" w:hAnsiTheme="majorHAnsi" w:cstheme="majorHAnsi"/>
          <w:sz w:val="24"/>
          <w:lang w:val="en-GB" w:eastAsia="lv-LV"/>
        </w:rPr>
        <w:t xml:space="preserve">residency </w:t>
      </w:r>
      <w:r w:rsidR="00E84A78">
        <w:rPr>
          <w:rFonts w:asciiTheme="majorHAnsi" w:eastAsia="Times New Roman" w:hAnsiTheme="majorHAnsi" w:cstheme="majorHAnsi"/>
          <w:sz w:val="24"/>
          <w:lang w:val="en-GB" w:eastAsia="lv-LV"/>
        </w:rPr>
        <w:t>of</w:t>
      </w:r>
      <w:r w:rsidR="00E84A78" w:rsidRPr="001D0354">
        <w:rPr>
          <w:rFonts w:asciiTheme="majorHAnsi" w:eastAsia="Times New Roman" w:hAnsiTheme="majorHAnsi" w:cstheme="majorHAnsi"/>
          <w:sz w:val="24"/>
          <w:lang w:val="en-GB" w:eastAsia="lv-LV"/>
        </w:rPr>
        <w:t xml:space="preserve"> </w:t>
      </w:r>
      <w:r w:rsidR="00804554" w:rsidRPr="001D0354">
        <w:rPr>
          <w:rFonts w:asciiTheme="majorHAnsi" w:eastAsia="Times New Roman" w:hAnsiTheme="majorHAnsi" w:cstheme="majorHAnsi"/>
          <w:sz w:val="24"/>
          <w:lang w:val="en-GB" w:eastAsia="lv-LV"/>
        </w:rPr>
        <w:t xml:space="preserve">the </w:t>
      </w:r>
      <w:r w:rsidR="00E84A78" w:rsidRPr="00E84A78">
        <w:rPr>
          <w:rFonts w:asciiTheme="majorHAnsi" w:eastAsia="Times New Roman" w:hAnsiTheme="majorHAnsi" w:cstheme="majorHAnsi"/>
          <w:sz w:val="24"/>
          <w:lang w:val="en-GB" w:eastAsia="lv-LV"/>
        </w:rPr>
        <w:t>Council of the Baltic Sea States</w:t>
      </w:r>
      <w:r w:rsidR="00E84A78" w:rsidRPr="00E84A78" w:rsidDel="00E84A78">
        <w:rPr>
          <w:rFonts w:asciiTheme="majorHAnsi" w:eastAsia="Times New Roman" w:hAnsiTheme="majorHAnsi" w:cstheme="majorHAnsi"/>
          <w:sz w:val="24"/>
          <w:lang w:val="en-GB" w:eastAsia="lv-LV"/>
        </w:rPr>
        <w:t xml:space="preserve"> </w:t>
      </w:r>
      <w:r w:rsidR="00DA31ED" w:rsidRPr="001D0354">
        <w:rPr>
          <w:rFonts w:asciiTheme="majorHAnsi" w:eastAsia="Times New Roman" w:hAnsiTheme="majorHAnsi" w:cstheme="majorHAnsi"/>
          <w:sz w:val="24"/>
          <w:lang w:val="en-GB" w:eastAsia="lv-LV"/>
        </w:rPr>
        <w:t xml:space="preserve">and in cooperation with the National Heritage </w:t>
      </w:r>
      <w:r w:rsidR="00E84A78">
        <w:rPr>
          <w:rFonts w:asciiTheme="majorHAnsi" w:eastAsia="Times New Roman" w:hAnsiTheme="majorHAnsi" w:cstheme="majorHAnsi"/>
          <w:sz w:val="24"/>
          <w:lang w:val="en-GB" w:eastAsia="lv-LV"/>
        </w:rPr>
        <w:t>B</w:t>
      </w:r>
      <w:r w:rsidR="00DA31ED" w:rsidRPr="001D0354">
        <w:rPr>
          <w:rFonts w:asciiTheme="majorHAnsi" w:eastAsia="Times New Roman" w:hAnsiTheme="majorHAnsi" w:cstheme="majorHAnsi"/>
          <w:sz w:val="24"/>
          <w:lang w:val="en-GB" w:eastAsia="lv-LV"/>
        </w:rPr>
        <w:t>oard of Latvia, Digital Heritage Day took place for the first time on 22</w:t>
      </w:r>
      <w:r w:rsidR="00DA31ED" w:rsidRPr="001D0354">
        <w:rPr>
          <w:rFonts w:asciiTheme="majorHAnsi" w:eastAsia="Times New Roman" w:hAnsiTheme="majorHAnsi" w:cstheme="majorHAnsi"/>
          <w:sz w:val="24"/>
          <w:vertAlign w:val="superscript"/>
          <w:lang w:val="en-GB" w:eastAsia="lv-LV"/>
        </w:rPr>
        <w:t>nd</w:t>
      </w:r>
      <w:r w:rsidR="00DA31ED" w:rsidRPr="001D0354">
        <w:rPr>
          <w:rFonts w:asciiTheme="majorHAnsi" w:eastAsia="Times New Roman" w:hAnsiTheme="majorHAnsi" w:cstheme="majorHAnsi"/>
          <w:sz w:val="24"/>
          <w:lang w:val="en-GB" w:eastAsia="lv-LV"/>
        </w:rPr>
        <w:t xml:space="preserve"> of May, 2019. During this </w:t>
      </w:r>
      <w:proofErr w:type="gramStart"/>
      <w:r w:rsidR="00DA31ED" w:rsidRPr="001D0354">
        <w:rPr>
          <w:rFonts w:asciiTheme="majorHAnsi" w:eastAsia="Times New Roman" w:hAnsiTheme="majorHAnsi" w:cstheme="majorHAnsi"/>
          <w:sz w:val="24"/>
          <w:lang w:val="en-GB" w:eastAsia="lv-LV"/>
        </w:rPr>
        <w:t>event</w:t>
      </w:r>
      <w:proofErr w:type="gramEnd"/>
      <w:r w:rsidR="00DA31ED" w:rsidRPr="001D0354">
        <w:rPr>
          <w:rFonts w:asciiTheme="majorHAnsi" w:eastAsia="Times New Roman" w:hAnsiTheme="majorHAnsi" w:cstheme="majorHAnsi"/>
          <w:sz w:val="24"/>
          <w:lang w:val="en-GB" w:eastAsia="lv-LV"/>
        </w:rPr>
        <w:t xml:space="preserve"> everyone </w:t>
      </w:r>
      <w:r w:rsidR="00557799">
        <w:rPr>
          <w:rFonts w:asciiTheme="majorHAnsi" w:eastAsia="Times New Roman" w:hAnsiTheme="majorHAnsi" w:cstheme="majorHAnsi"/>
          <w:sz w:val="24"/>
          <w:lang w:val="en-GB" w:eastAsia="lv-LV"/>
        </w:rPr>
        <w:t>had a chance</w:t>
      </w:r>
      <w:r w:rsidR="00DA31ED" w:rsidRPr="001D0354">
        <w:rPr>
          <w:rFonts w:asciiTheme="majorHAnsi" w:eastAsia="Times New Roman" w:hAnsiTheme="majorHAnsi" w:cstheme="majorHAnsi"/>
          <w:sz w:val="24"/>
          <w:lang w:val="en-GB" w:eastAsia="lv-LV"/>
        </w:rPr>
        <w:t xml:space="preserve"> to get </w:t>
      </w:r>
      <w:r w:rsidR="00DA31ED" w:rsidRPr="001D0354">
        <w:rPr>
          <w:rFonts w:asciiTheme="majorHAnsi" w:eastAsia="Times New Roman" w:hAnsiTheme="majorHAnsi" w:cstheme="majorHAnsi"/>
          <w:sz w:val="24"/>
          <w:lang w:val="en-GB" w:eastAsia="lv-LV"/>
        </w:rPr>
        <w:lastRenderedPageBreak/>
        <w:t xml:space="preserve">acquainted with </w:t>
      </w:r>
      <w:r w:rsidR="00557799">
        <w:rPr>
          <w:rFonts w:asciiTheme="majorHAnsi" w:eastAsia="Times New Roman" w:hAnsiTheme="majorHAnsi" w:cstheme="majorHAnsi"/>
          <w:sz w:val="24"/>
          <w:lang w:val="en-GB" w:eastAsia="lv-LV"/>
        </w:rPr>
        <w:t xml:space="preserve">the </w:t>
      </w:r>
      <w:r w:rsidR="00DA31ED" w:rsidRPr="001D0354">
        <w:rPr>
          <w:rFonts w:asciiTheme="majorHAnsi" w:eastAsia="Times New Roman" w:hAnsiTheme="majorHAnsi" w:cstheme="majorHAnsi"/>
          <w:sz w:val="24"/>
          <w:lang w:val="en-GB" w:eastAsia="lv-LV"/>
        </w:rPr>
        <w:t xml:space="preserve">results of </w:t>
      </w:r>
      <w:r w:rsidR="00557799">
        <w:rPr>
          <w:rFonts w:asciiTheme="majorHAnsi" w:eastAsia="Times New Roman" w:hAnsiTheme="majorHAnsi" w:cstheme="majorHAnsi"/>
          <w:sz w:val="24"/>
          <w:lang w:val="en-GB" w:eastAsia="lv-LV"/>
        </w:rPr>
        <w:t xml:space="preserve">cultural </w:t>
      </w:r>
      <w:r w:rsidR="00DA31ED" w:rsidRPr="001D0354">
        <w:rPr>
          <w:rFonts w:asciiTheme="majorHAnsi" w:eastAsia="Times New Roman" w:hAnsiTheme="majorHAnsi" w:cstheme="majorHAnsi"/>
          <w:sz w:val="24"/>
          <w:lang w:val="en-GB" w:eastAsia="lv-LV"/>
        </w:rPr>
        <w:t xml:space="preserve">heritage digitization in the NLL and </w:t>
      </w:r>
      <w:r w:rsidR="00482762">
        <w:rPr>
          <w:rFonts w:asciiTheme="majorHAnsi" w:eastAsia="Times New Roman" w:hAnsiTheme="majorHAnsi" w:cstheme="majorHAnsi"/>
          <w:sz w:val="24"/>
          <w:lang w:val="en-GB" w:eastAsia="lv-LV"/>
        </w:rPr>
        <w:t xml:space="preserve">in other partner institutions. </w:t>
      </w:r>
    </w:p>
    <w:p w14:paraId="78178F26" w14:textId="22DD37BC" w:rsidR="004432B5" w:rsidRPr="00482762" w:rsidRDefault="00290987" w:rsidP="00482762">
      <w:pPr>
        <w:spacing w:after="120" w:line="276" w:lineRule="auto"/>
        <w:jc w:val="both"/>
        <w:rPr>
          <w:rFonts w:asciiTheme="majorHAnsi" w:eastAsia="Times New Roman" w:hAnsiTheme="majorHAnsi" w:cstheme="majorBidi"/>
          <w:color w:val="1F4D78" w:themeColor="accent1" w:themeShade="7F"/>
          <w:sz w:val="24"/>
          <w:szCs w:val="24"/>
          <w:lang w:val="en-GB" w:eastAsia="lv-LV"/>
        </w:rPr>
      </w:pPr>
      <w:r w:rsidRPr="001D0354">
        <w:rPr>
          <w:rFonts w:asciiTheme="majorHAnsi" w:eastAsia="Times New Roman" w:hAnsiTheme="majorHAnsi" w:cstheme="majorBidi"/>
          <w:color w:val="1F4D78" w:themeColor="accent1" w:themeShade="7F"/>
          <w:sz w:val="24"/>
          <w:szCs w:val="24"/>
          <w:lang w:val="en-GB" w:eastAsia="lv-LV"/>
        </w:rPr>
        <w:t>9. Cooperation with national and international institutions</w:t>
      </w:r>
    </w:p>
    <w:p w14:paraId="3ADB9F50" w14:textId="38656B25" w:rsidR="00BD53EE" w:rsidRPr="001D0354" w:rsidRDefault="0034661B" w:rsidP="00482762">
      <w:pPr>
        <w:spacing w:after="120" w:line="276" w:lineRule="auto"/>
        <w:jc w:val="both"/>
        <w:rPr>
          <w:rFonts w:asciiTheme="majorHAnsi" w:eastAsia="Times New Roman" w:hAnsiTheme="majorHAnsi" w:cstheme="majorHAnsi"/>
          <w:sz w:val="24"/>
          <w:lang w:val="en-GB" w:eastAsia="lv-LV"/>
        </w:rPr>
      </w:pPr>
      <w:r>
        <w:rPr>
          <w:rFonts w:asciiTheme="majorHAnsi" w:eastAsia="Times New Roman" w:hAnsiTheme="majorHAnsi" w:cstheme="majorHAnsi"/>
          <w:sz w:val="24"/>
          <w:lang w:val="en-GB" w:eastAsia="lv-LV"/>
        </w:rPr>
        <w:t>At the</w:t>
      </w:r>
      <w:r w:rsidRPr="001D0354">
        <w:rPr>
          <w:rFonts w:asciiTheme="majorHAnsi" w:eastAsia="Times New Roman" w:hAnsiTheme="majorHAnsi" w:cstheme="majorHAnsi"/>
          <w:sz w:val="24"/>
          <w:lang w:val="en-GB" w:eastAsia="lv-LV"/>
        </w:rPr>
        <w:t xml:space="preserve"> </w:t>
      </w:r>
      <w:r w:rsidR="001D0354" w:rsidRPr="001D0354">
        <w:rPr>
          <w:rFonts w:asciiTheme="majorHAnsi" w:eastAsia="Times New Roman" w:hAnsiTheme="majorHAnsi" w:cstheme="majorHAnsi"/>
          <w:sz w:val="24"/>
          <w:lang w:val="en-GB" w:eastAsia="lv-LV"/>
        </w:rPr>
        <w:t xml:space="preserve">national </w:t>
      </w:r>
      <w:r w:rsidR="00482762">
        <w:rPr>
          <w:rFonts w:asciiTheme="majorHAnsi" w:eastAsia="Times New Roman" w:hAnsiTheme="majorHAnsi" w:cstheme="majorHAnsi"/>
          <w:sz w:val="24"/>
          <w:lang w:val="en-GB" w:eastAsia="lv-LV"/>
        </w:rPr>
        <w:t xml:space="preserve">level </w:t>
      </w:r>
      <w:r w:rsidR="00482762" w:rsidRPr="001D0354">
        <w:rPr>
          <w:rFonts w:asciiTheme="majorHAnsi" w:eastAsia="Times New Roman" w:hAnsiTheme="majorHAnsi" w:cstheme="majorHAnsi"/>
          <w:sz w:val="24"/>
          <w:lang w:val="en-GB" w:eastAsia="lv-LV"/>
        </w:rPr>
        <w:t>–</w:t>
      </w:r>
      <w:r w:rsidR="001D0354" w:rsidRPr="001D0354">
        <w:rPr>
          <w:rFonts w:asciiTheme="majorHAnsi" w:eastAsia="Times New Roman" w:hAnsiTheme="majorHAnsi" w:cstheme="majorHAnsi"/>
          <w:sz w:val="24"/>
          <w:lang w:val="en-GB" w:eastAsia="lv-LV"/>
        </w:rPr>
        <w:t xml:space="preserve"> a</w:t>
      </w:r>
      <w:r w:rsidR="00BD53EE" w:rsidRPr="001D0354">
        <w:rPr>
          <w:rFonts w:asciiTheme="majorHAnsi" w:eastAsia="Times New Roman" w:hAnsiTheme="majorHAnsi" w:cstheme="majorHAnsi"/>
          <w:sz w:val="24"/>
          <w:lang w:val="en-GB" w:eastAsia="lv-LV"/>
        </w:rPr>
        <w:t xml:space="preserve">s mentioned in ch.1 </w:t>
      </w:r>
      <w:r w:rsidR="001D0354" w:rsidRPr="001D0354">
        <w:rPr>
          <w:rFonts w:asciiTheme="majorHAnsi" w:eastAsia="Times New Roman" w:hAnsiTheme="majorHAnsi" w:cstheme="majorHAnsi"/>
          <w:sz w:val="24"/>
          <w:lang w:val="en-GB" w:eastAsia="lv-LV"/>
        </w:rPr>
        <w:t xml:space="preserve">– the </w:t>
      </w:r>
      <w:r w:rsidR="00BD53EE" w:rsidRPr="001D0354">
        <w:rPr>
          <w:rFonts w:asciiTheme="majorHAnsi" w:eastAsia="Times New Roman" w:hAnsiTheme="majorHAnsi" w:cstheme="majorHAnsi"/>
          <w:sz w:val="24"/>
          <w:lang w:val="en-GB" w:eastAsia="lv-LV"/>
        </w:rPr>
        <w:t xml:space="preserve">NLL is a </w:t>
      </w:r>
      <w:r w:rsidR="00DA275F" w:rsidRPr="001D0354">
        <w:rPr>
          <w:rFonts w:asciiTheme="majorHAnsi" w:eastAsia="Times New Roman" w:hAnsiTheme="majorHAnsi" w:cstheme="majorHAnsi"/>
          <w:sz w:val="24"/>
          <w:lang w:val="en-GB" w:eastAsia="lv-LV"/>
        </w:rPr>
        <w:t>leading</w:t>
      </w:r>
      <w:r w:rsidR="00BD53EE" w:rsidRPr="001D0354">
        <w:rPr>
          <w:rFonts w:asciiTheme="majorHAnsi" w:eastAsia="Times New Roman" w:hAnsiTheme="majorHAnsi" w:cstheme="majorHAnsi"/>
          <w:sz w:val="24"/>
          <w:lang w:val="en-GB" w:eastAsia="lv-LV"/>
        </w:rPr>
        <w:t xml:space="preserve"> partner in the European Reg</w:t>
      </w:r>
      <w:r w:rsidR="00482762">
        <w:rPr>
          <w:rFonts w:asciiTheme="majorHAnsi" w:eastAsia="Times New Roman" w:hAnsiTheme="majorHAnsi" w:cstheme="majorHAnsi"/>
          <w:sz w:val="24"/>
          <w:lang w:val="en-GB" w:eastAsia="lv-LV"/>
        </w:rPr>
        <w:t xml:space="preserve">ional Development Fund project </w:t>
      </w:r>
      <w:r w:rsidR="00BD53EE" w:rsidRPr="001D0354">
        <w:rPr>
          <w:rFonts w:asciiTheme="majorHAnsi" w:eastAsia="Times New Roman" w:hAnsiTheme="majorHAnsi" w:cstheme="majorHAnsi"/>
          <w:sz w:val="24"/>
          <w:lang w:val="en-GB" w:eastAsia="lv-LV"/>
        </w:rPr>
        <w:t>Digitization o</w:t>
      </w:r>
      <w:r w:rsidR="00482762">
        <w:rPr>
          <w:rFonts w:asciiTheme="majorHAnsi" w:eastAsia="Times New Roman" w:hAnsiTheme="majorHAnsi" w:cstheme="majorHAnsi"/>
          <w:sz w:val="24"/>
          <w:lang w:val="en-GB" w:eastAsia="lv-LV"/>
        </w:rPr>
        <w:t>f the Cultural Heritage Content</w:t>
      </w:r>
      <w:r w:rsidR="00BD53EE" w:rsidRPr="001D0354">
        <w:rPr>
          <w:rFonts w:asciiTheme="majorHAnsi" w:eastAsia="Times New Roman" w:hAnsiTheme="majorHAnsi" w:cstheme="majorHAnsi"/>
          <w:sz w:val="24"/>
          <w:lang w:val="en-GB" w:eastAsia="lv-LV"/>
        </w:rPr>
        <w:t xml:space="preserve"> together with project partners – the National Archives of Latvia, the </w:t>
      </w:r>
      <w:r w:rsidR="00445B95" w:rsidRPr="001D0354">
        <w:rPr>
          <w:rFonts w:asciiTheme="majorHAnsi" w:eastAsia="Times New Roman" w:hAnsiTheme="majorHAnsi" w:cstheme="majorHAnsi"/>
          <w:sz w:val="24"/>
          <w:lang w:val="en-GB" w:eastAsia="lv-LV"/>
        </w:rPr>
        <w:t xml:space="preserve">National Heritage </w:t>
      </w:r>
      <w:r>
        <w:rPr>
          <w:rFonts w:asciiTheme="majorHAnsi" w:eastAsia="Times New Roman" w:hAnsiTheme="majorHAnsi" w:cstheme="majorHAnsi"/>
          <w:sz w:val="24"/>
          <w:lang w:val="en-GB" w:eastAsia="lv-LV"/>
        </w:rPr>
        <w:t>B</w:t>
      </w:r>
      <w:r w:rsidR="00445B95" w:rsidRPr="001D0354">
        <w:rPr>
          <w:rFonts w:asciiTheme="majorHAnsi" w:eastAsia="Times New Roman" w:hAnsiTheme="majorHAnsi" w:cstheme="majorHAnsi"/>
          <w:sz w:val="24"/>
          <w:lang w:val="en-GB" w:eastAsia="lv-LV"/>
        </w:rPr>
        <w:t>oard of Latvia</w:t>
      </w:r>
      <w:r w:rsidR="00BD53EE" w:rsidRPr="001D0354">
        <w:rPr>
          <w:rFonts w:asciiTheme="majorHAnsi" w:eastAsia="Times New Roman" w:hAnsiTheme="majorHAnsi" w:cstheme="majorHAnsi"/>
          <w:sz w:val="24"/>
          <w:lang w:val="en-GB" w:eastAsia="lv-LV"/>
        </w:rPr>
        <w:t xml:space="preserve"> and the </w:t>
      </w:r>
      <w:r w:rsidRPr="001D0354">
        <w:rPr>
          <w:rFonts w:asciiTheme="majorHAnsi" w:eastAsia="Times New Roman" w:hAnsiTheme="majorHAnsi" w:cstheme="majorHAnsi"/>
          <w:sz w:val="24"/>
          <w:lang w:val="en-GB" w:eastAsia="lv-LV"/>
        </w:rPr>
        <w:t>Cultur</w:t>
      </w:r>
      <w:r>
        <w:rPr>
          <w:rFonts w:asciiTheme="majorHAnsi" w:eastAsia="Times New Roman" w:hAnsiTheme="majorHAnsi" w:cstheme="majorHAnsi"/>
          <w:sz w:val="24"/>
          <w:lang w:val="en-GB" w:eastAsia="lv-LV"/>
        </w:rPr>
        <w:t>e</w:t>
      </w:r>
      <w:r w:rsidRPr="001D0354">
        <w:rPr>
          <w:rFonts w:asciiTheme="majorHAnsi" w:eastAsia="Times New Roman" w:hAnsiTheme="majorHAnsi" w:cstheme="majorHAnsi"/>
          <w:sz w:val="24"/>
          <w:lang w:val="en-GB" w:eastAsia="lv-LV"/>
        </w:rPr>
        <w:t xml:space="preserve"> </w:t>
      </w:r>
      <w:r w:rsidR="00BD53EE" w:rsidRPr="001D0354">
        <w:rPr>
          <w:rFonts w:asciiTheme="majorHAnsi" w:eastAsia="Times New Roman" w:hAnsiTheme="majorHAnsi" w:cstheme="majorHAnsi"/>
          <w:sz w:val="24"/>
          <w:lang w:val="en-GB" w:eastAsia="lv-LV"/>
        </w:rPr>
        <w:t>Information System</w:t>
      </w:r>
      <w:r>
        <w:rPr>
          <w:rFonts w:asciiTheme="majorHAnsi" w:eastAsia="Times New Roman" w:hAnsiTheme="majorHAnsi" w:cstheme="majorHAnsi"/>
          <w:sz w:val="24"/>
          <w:lang w:val="en-GB" w:eastAsia="lv-LV"/>
        </w:rPr>
        <w:t>s</w:t>
      </w:r>
      <w:r w:rsidR="00BD53EE" w:rsidRPr="001D0354">
        <w:rPr>
          <w:rFonts w:asciiTheme="majorHAnsi" w:eastAsia="Times New Roman" w:hAnsiTheme="majorHAnsi" w:cstheme="majorHAnsi"/>
          <w:sz w:val="24"/>
          <w:lang w:val="en-GB" w:eastAsia="lv-LV"/>
        </w:rPr>
        <w:t xml:space="preserve"> Centre. </w:t>
      </w:r>
      <w:r w:rsidR="001D0354" w:rsidRPr="001D0354">
        <w:rPr>
          <w:rFonts w:asciiTheme="majorHAnsi" w:eastAsia="Times New Roman" w:hAnsiTheme="majorHAnsi" w:cstheme="majorHAnsi"/>
          <w:sz w:val="24"/>
          <w:lang w:val="en-GB" w:eastAsia="lv-LV"/>
        </w:rPr>
        <w:t xml:space="preserve">The NLL also serves as a competence centre for Latvian library professionals by developing guidelines and terminology and adopting standards for library sector, providing consultations and organizing seminars and </w:t>
      </w:r>
      <w:r>
        <w:rPr>
          <w:rFonts w:asciiTheme="majorHAnsi" w:eastAsia="Times New Roman" w:hAnsiTheme="majorHAnsi" w:cstheme="majorHAnsi"/>
          <w:sz w:val="24"/>
          <w:lang w:val="en-GB" w:eastAsia="lv-LV"/>
        </w:rPr>
        <w:t>trainings</w:t>
      </w:r>
      <w:r w:rsidRPr="001D0354">
        <w:rPr>
          <w:rFonts w:asciiTheme="majorHAnsi" w:eastAsia="Times New Roman" w:hAnsiTheme="majorHAnsi" w:cstheme="majorHAnsi"/>
          <w:sz w:val="24"/>
          <w:lang w:val="en-GB" w:eastAsia="lv-LV"/>
        </w:rPr>
        <w:t xml:space="preserve"> </w:t>
      </w:r>
      <w:r w:rsidR="001D0354" w:rsidRPr="001D0354">
        <w:rPr>
          <w:rFonts w:asciiTheme="majorHAnsi" w:eastAsia="Times New Roman" w:hAnsiTheme="majorHAnsi" w:cstheme="majorHAnsi"/>
          <w:sz w:val="24"/>
          <w:lang w:val="en-GB" w:eastAsia="lv-LV"/>
        </w:rPr>
        <w:t>for professional development.</w:t>
      </w:r>
    </w:p>
    <w:p w14:paraId="1EB505A0" w14:textId="1050F587" w:rsidR="00383267" w:rsidRPr="001D0354" w:rsidRDefault="0034661B" w:rsidP="00482762">
      <w:pPr>
        <w:spacing w:after="120" w:line="276" w:lineRule="auto"/>
        <w:jc w:val="both"/>
        <w:rPr>
          <w:rFonts w:asciiTheme="majorHAnsi" w:eastAsia="Times New Roman" w:hAnsiTheme="majorHAnsi" w:cstheme="majorHAnsi"/>
          <w:sz w:val="24"/>
          <w:lang w:val="en-GB" w:eastAsia="lv-LV"/>
        </w:rPr>
      </w:pPr>
      <w:r>
        <w:rPr>
          <w:rFonts w:asciiTheme="majorHAnsi" w:eastAsia="Times New Roman" w:hAnsiTheme="majorHAnsi" w:cstheme="majorHAnsi"/>
          <w:sz w:val="24"/>
          <w:lang w:val="en-GB" w:eastAsia="lv-LV"/>
        </w:rPr>
        <w:t>At the</w:t>
      </w:r>
      <w:r w:rsidRPr="001D0354">
        <w:rPr>
          <w:rFonts w:asciiTheme="majorHAnsi" w:eastAsia="Times New Roman" w:hAnsiTheme="majorHAnsi" w:cstheme="majorHAnsi"/>
          <w:sz w:val="24"/>
          <w:lang w:val="en-GB" w:eastAsia="lv-LV"/>
        </w:rPr>
        <w:t xml:space="preserve"> </w:t>
      </w:r>
      <w:r w:rsidR="00482762">
        <w:rPr>
          <w:rFonts w:asciiTheme="majorHAnsi" w:eastAsia="Times New Roman" w:hAnsiTheme="majorHAnsi" w:cstheme="majorHAnsi"/>
          <w:sz w:val="24"/>
          <w:lang w:val="en-GB" w:eastAsia="lv-LV"/>
        </w:rPr>
        <w:t xml:space="preserve">international level </w:t>
      </w:r>
      <w:r w:rsidR="00482762" w:rsidRPr="001D0354">
        <w:rPr>
          <w:rFonts w:asciiTheme="majorHAnsi" w:eastAsia="Times New Roman" w:hAnsiTheme="majorHAnsi" w:cstheme="majorHAnsi"/>
          <w:sz w:val="24"/>
          <w:lang w:val="en-GB" w:eastAsia="lv-LV"/>
        </w:rPr>
        <w:t>–</w:t>
      </w:r>
      <w:r w:rsidR="001D0354" w:rsidRPr="001D0354">
        <w:rPr>
          <w:rFonts w:asciiTheme="majorHAnsi" w:eastAsia="Times New Roman" w:hAnsiTheme="majorHAnsi" w:cstheme="majorHAnsi"/>
          <w:sz w:val="24"/>
          <w:lang w:val="en-GB" w:eastAsia="lv-LV"/>
        </w:rPr>
        <w:t xml:space="preserve"> t</w:t>
      </w:r>
      <w:r w:rsidR="00163CE3" w:rsidRPr="001D0354">
        <w:rPr>
          <w:rFonts w:asciiTheme="majorHAnsi" w:eastAsia="Times New Roman" w:hAnsiTheme="majorHAnsi" w:cstheme="majorHAnsi"/>
          <w:sz w:val="24"/>
          <w:lang w:val="en-GB" w:eastAsia="lv-LV"/>
        </w:rPr>
        <w:t>he NLL</w:t>
      </w:r>
      <w:r w:rsidR="00445B95" w:rsidRPr="001D0354">
        <w:rPr>
          <w:rFonts w:asciiTheme="majorHAnsi" w:eastAsia="Times New Roman" w:hAnsiTheme="majorHAnsi" w:cstheme="majorHAnsi"/>
          <w:sz w:val="24"/>
          <w:lang w:val="en-GB" w:eastAsia="lv-LV"/>
        </w:rPr>
        <w:t xml:space="preserve"> </w:t>
      </w:r>
      <w:r w:rsidR="00316151">
        <w:rPr>
          <w:rFonts w:asciiTheme="majorHAnsi" w:eastAsia="Times New Roman" w:hAnsiTheme="majorHAnsi" w:cstheme="majorHAnsi"/>
          <w:sz w:val="24"/>
          <w:lang w:val="en-GB" w:eastAsia="lv-LV"/>
        </w:rPr>
        <w:t>is a member of</w:t>
      </w:r>
      <w:r w:rsidR="00290987" w:rsidRPr="001D0354">
        <w:rPr>
          <w:rFonts w:asciiTheme="majorHAnsi" w:eastAsia="Times New Roman" w:hAnsiTheme="majorHAnsi" w:cstheme="majorHAnsi"/>
          <w:sz w:val="24"/>
          <w:lang w:val="en-GB" w:eastAsia="lv-LV"/>
        </w:rPr>
        <w:t xml:space="preserve"> international </w:t>
      </w:r>
      <w:r w:rsidR="001D0354" w:rsidRPr="001D0354">
        <w:rPr>
          <w:rFonts w:asciiTheme="majorHAnsi" w:eastAsia="Times New Roman" w:hAnsiTheme="majorHAnsi" w:cstheme="majorHAnsi"/>
          <w:sz w:val="24"/>
          <w:lang w:val="en-GB" w:eastAsia="lv-LV"/>
        </w:rPr>
        <w:t>organizations</w:t>
      </w:r>
      <w:r w:rsidR="00482762">
        <w:rPr>
          <w:rFonts w:asciiTheme="majorHAnsi" w:eastAsia="Times New Roman" w:hAnsiTheme="majorHAnsi" w:cstheme="majorHAnsi"/>
          <w:sz w:val="24"/>
          <w:lang w:val="en-GB" w:eastAsia="lv-LV"/>
        </w:rPr>
        <w:t>:</w:t>
      </w:r>
      <w:r w:rsidR="00290987" w:rsidRPr="001D0354">
        <w:rPr>
          <w:rFonts w:asciiTheme="majorHAnsi" w:eastAsia="Times New Roman" w:hAnsiTheme="majorHAnsi" w:cstheme="majorHAnsi"/>
          <w:sz w:val="24"/>
          <w:lang w:val="en-GB" w:eastAsia="lv-LV"/>
        </w:rPr>
        <w:t xml:space="preserve"> </w:t>
      </w:r>
      <w:r w:rsidR="00E01B01">
        <w:rPr>
          <w:rFonts w:asciiTheme="majorHAnsi" w:eastAsia="Times New Roman" w:hAnsiTheme="majorHAnsi" w:cstheme="majorHAnsi"/>
          <w:sz w:val="24"/>
          <w:lang w:val="en-GB" w:eastAsia="lv-LV"/>
        </w:rPr>
        <w:t xml:space="preserve">IFLA, CENL, LIBER, EBLIDA, CERL, IIPC, IAML, IASA, BAAC, AABS, Bibliotheca Baltica, CODART, AEPM, IGELU, </w:t>
      </w:r>
      <w:r w:rsidR="00E01B01" w:rsidRPr="00E01B01">
        <w:rPr>
          <w:rFonts w:asciiTheme="majorHAnsi" w:eastAsia="Times New Roman" w:hAnsiTheme="majorHAnsi" w:cstheme="majorHAnsi"/>
          <w:sz w:val="24"/>
          <w:lang w:val="en-GB" w:eastAsia="lv-LV"/>
        </w:rPr>
        <w:t>Consortium of legal resource centres and legal information specialists</w:t>
      </w:r>
      <w:r w:rsidR="00E01B01">
        <w:rPr>
          <w:rFonts w:asciiTheme="majorHAnsi" w:eastAsia="Times New Roman" w:hAnsiTheme="majorHAnsi" w:cstheme="majorHAnsi"/>
          <w:sz w:val="24"/>
          <w:lang w:val="en-GB" w:eastAsia="lv-LV"/>
        </w:rPr>
        <w:t xml:space="preserve">, </w:t>
      </w:r>
      <w:r w:rsidR="00290987" w:rsidRPr="001D0354">
        <w:rPr>
          <w:rFonts w:asciiTheme="majorHAnsi" w:eastAsia="Times New Roman" w:hAnsiTheme="majorHAnsi" w:cstheme="majorHAnsi"/>
          <w:sz w:val="24"/>
          <w:lang w:val="en-GB" w:eastAsia="lv-LV"/>
        </w:rPr>
        <w:t xml:space="preserve">ISBN, ISSN </w:t>
      </w:r>
      <w:r w:rsidR="00E01B01">
        <w:rPr>
          <w:rFonts w:asciiTheme="majorHAnsi" w:eastAsia="Times New Roman" w:hAnsiTheme="majorHAnsi" w:cstheme="majorHAnsi"/>
          <w:sz w:val="24"/>
          <w:lang w:val="en-GB" w:eastAsia="lv-LV"/>
        </w:rPr>
        <w:t xml:space="preserve">(CIEPS) </w:t>
      </w:r>
      <w:r w:rsidR="00290987" w:rsidRPr="001D0354">
        <w:rPr>
          <w:rFonts w:asciiTheme="majorHAnsi" w:eastAsia="Times New Roman" w:hAnsiTheme="majorHAnsi" w:cstheme="majorHAnsi"/>
          <w:sz w:val="24"/>
          <w:lang w:val="en-GB" w:eastAsia="lv-LV"/>
        </w:rPr>
        <w:t>and ISMN</w:t>
      </w:r>
      <w:r w:rsidR="00316151">
        <w:rPr>
          <w:rFonts w:asciiTheme="majorHAnsi" w:eastAsia="Times New Roman" w:hAnsiTheme="majorHAnsi" w:cstheme="majorHAnsi"/>
          <w:sz w:val="24"/>
          <w:lang w:val="en-GB" w:eastAsia="lv-LV"/>
        </w:rPr>
        <w:t xml:space="preserve"> agencies</w:t>
      </w:r>
      <w:r w:rsidR="00445B95" w:rsidRPr="001D0354">
        <w:rPr>
          <w:rFonts w:asciiTheme="majorHAnsi" w:eastAsia="Times New Roman" w:hAnsiTheme="majorHAnsi" w:cstheme="majorHAnsi"/>
          <w:sz w:val="24"/>
          <w:lang w:val="en-GB" w:eastAsia="lv-LV"/>
        </w:rPr>
        <w:t>.</w:t>
      </w:r>
      <w:r w:rsidR="001D0354" w:rsidRPr="001D0354">
        <w:rPr>
          <w:rFonts w:asciiTheme="majorHAnsi" w:eastAsia="Times New Roman" w:hAnsiTheme="majorHAnsi" w:cstheme="majorHAnsi"/>
          <w:sz w:val="24"/>
          <w:lang w:val="en-GB" w:eastAsia="lv-LV"/>
        </w:rPr>
        <w:t xml:space="preserve"> T</w:t>
      </w:r>
      <w:r w:rsidR="00445B95" w:rsidRPr="001D0354">
        <w:rPr>
          <w:rFonts w:asciiTheme="majorHAnsi" w:eastAsia="Times New Roman" w:hAnsiTheme="majorHAnsi" w:cstheme="majorHAnsi"/>
          <w:sz w:val="24"/>
          <w:lang w:val="en-GB" w:eastAsia="lv-LV"/>
        </w:rPr>
        <w:t xml:space="preserve">he NLL’s international cooperation strategy </w:t>
      </w:r>
      <w:r w:rsidR="001D0354" w:rsidRPr="001D0354">
        <w:rPr>
          <w:rFonts w:asciiTheme="majorHAnsi" w:eastAsia="Times New Roman" w:hAnsiTheme="majorHAnsi" w:cstheme="majorHAnsi"/>
          <w:sz w:val="24"/>
          <w:lang w:val="en-GB" w:eastAsia="lv-LV"/>
        </w:rPr>
        <w:t xml:space="preserve">contains </w:t>
      </w:r>
      <w:r w:rsidR="00445B95" w:rsidRPr="001D0354">
        <w:rPr>
          <w:rFonts w:asciiTheme="majorHAnsi" w:eastAsia="Times New Roman" w:hAnsiTheme="majorHAnsi" w:cstheme="majorHAnsi"/>
          <w:sz w:val="24"/>
          <w:lang w:val="en-GB" w:eastAsia="lv-LV"/>
        </w:rPr>
        <w:t xml:space="preserve">such </w:t>
      </w:r>
      <w:r w:rsidR="00A17EA5">
        <w:rPr>
          <w:rFonts w:asciiTheme="majorHAnsi" w:eastAsia="Times New Roman" w:hAnsiTheme="majorHAnsi" w:cstheme="majorHAnsi"/>
          <w:sz w:val="24"/>
          <w:lang w:val="en-GB" w:eastAsia="lv-LV"/>
        </w:rPr>
        <w:t>tasks</w:t>
      </w:r>
      <w:r w:rsidR="00A17EA5" w:rsidRPr="001D0354">
        <w:rPr>
          <w:rFonts w:asciiTheme="majorHAnsi" w:eastAsia="Times New Roman" w:hAnsiTheme="majorHAnsi" w:cstheme="majorHAnsi"/>
          <w:sz w:val="24"/>
          <w:lang w:val="en-GB" w:eastAsia="lv-LV"/>
        </w:rPr>
        <w:t xml:space="preserve"> </w:t>
      </w:r>
      <w:r w:rsidR="00445B95" w:rsidRPr="001D0354">
        <w:rPr>
          <w:rFonts w:asciiTheme="majorHAnsi" w:eastAsia="Times New Roman" w:hAnsiTheme="majorHAnsi" w:cstheme="majorHAnsi"/>
          <w:sz w:val="24"/>
          <w:lang w:val="en-GB" w:eastAsia="lv-LV"/>
        </w:rPr>
        <w:t xml:space="preserve">as the </w:t>
      </w:r>
      <w:r w:rsidR="00290987" w:rsidRPr="001D0354">
        <w:rPr>
          <w:rFonts w:asciiTheme="majorHAnsi" w:eastAsia="Times New Roman" w:hAnsiTheme="majorHAnsi" w:cstheme="majorHAnsi"/>
          <w:sz w:val="24"/>
          <w:lang w:val="en-GB" w:eastAsia="lv-LV"/>
        </w:rPr>
        <w:t>implementation of joint international projects and programs</w:t>
      </w:r>
      <w:r w:rsidR="00445B95" w:rsidRPr="001D0354">
        <w:rPr>
          <w:rFonts w:asciiTheme="majorHAnsi" w:eastAsia="Times New Roman" w:hAnsiTheme="majorHAnsi" w:cstheme="majorHAnsi"/>
          <w:sz w:val="24"/>
          <w:lang w:val="en-GB" w:eastAsia="lv-LV"/>
        </w:rPr>
        <w:t xml:space="preserve">, </w:t>
      </w:r>
      <w:r w:rsidR="00290987" w:rsidRPr="001D0354">
        <w:rPr>
          <w:rFonts w:asciiTheme="majorHAnsi" w:eastAsia="Times New Roman" w:hAnsiTheme="majorHAnsi" w:cstheme="majorHAnsi"/>
          <w:sz w:val="24"/>
          <w:lang w:val="en-GB" w:eastAsia="lv-LV"/>
        </w:rPr>
        <w:t xml:space="preserve">cooperation with international </w:t>
      </w:r>
      <w:r w:rsidR="00445B95" w:rsidRPr="001D0354">
        <w:rPr>
          <w:rFonts w:asciiTheme="majorHAnsi" w:eastAsia="Times New Roman" w:hAnsiTheme="majorHAnsi" w:cstheme="majorHAnsi"/>
          <w:sz w:val="24"/>
          <w:lang w:val="en-GB" w:eastAsia="lv-LV"/>
        </w:rPr>
        <w:t>organizations</w:t>
      </w:r>
      <w:r w:rsidR="00290987" w:rsidRPr="001D0354">
        <w:rPr>
          <w:rFonts w:asciiTheme="majorHAnsi" w:eastAsia="Times New Roman" w:hAnsiTheme="majorHAnsi" w:cstheme="majorHAnsi"/>
          <w:sz w:val="24"/>
          <w:lang w:val="en-GB" w:eastAsia="lv-LV"/>
        </w:rPr>
        <w:t xml:space="preserve">, foreign embassies in Latvia and Latvia’s embassies abroad, culture </w:t>
      </w:r>
      <w:r w:rsidR="00E855A5">
        <w:rPr>
          <w:rFonts w:asciiTheme="majorHAnsi" w:eastAsia="Times New Roman" w:hAnsiTheme="majorHAnsi" w:cstheme="majorHAnsi"/>
          <w:sz w:val="24"/>
          <w:lang w:val="en-GB" w:eastAsia="lv-LV"/>
        </w:rPr>
        <w:t xml:space="preserve">and information </w:t>
      </w:r>
      <w:r w:rsidR="00290987" w:rsidRPr="001D0354">
        <w:rPr>
          <w:rFonts w:asciiTheme="majorHAnsi" w:eastAsia="Times New Roman" w:hAnsiTheme="majorHAnsi" w:cstheme="majorHAnsi"/>
          <w:sz w:val="24"/>
          <w:lang w:val="en-GB" w:eastAsia="lv-LV"/>
        </w:rPr>
        <w:t xml:space="preserve">centres to promote Latvia's cultural heritage and </w:t>
      </w:r>
      <w:r w:rsidR="00445B95" w:rsidRPr="001D0354">
        <w:rPr>
          <w:rFonts w:asciiTheme="majorHAnsi" w:eastAsia="Times New Roman" w:hAnsiTheme="majorHAnsi" w:cstheme="majorHAnsi"/>
          <w:sz w:val="24"/>
          <w:lang w:val="en-GB" w:eastAsia="lv-LV"/>
        </w:rPr>
        <w:t>organize</w:t>
      </w:r>
      <w:r w:rsidR="00290987" w:rsidRPr="001D0354">
        <w:rPr>
          <w:rFonts w:asciiTheme="majorHAnsi" w:eastAsia="Times New Roman" w:hAnsiTheme="majorHAnsi" w:cstheme="majorHAnsi"/>
          <w:sz w:val="24"/>
          <w:lang w:val="en-GB" w:eastAsia="lv-LV"/>
        </w:rPr>
        <w:t xml:space="preserve"> international exhibitions and conferences;</w:t>
      </w:r>
      <w:r w:rsidR="00445B95" w:rsidRPr="001D0354">
        <w:rPr>
          <w:rFonts w:asciiTheme="majorHAnsi" w:eastAsia="Times New Roman" w:hAnsiTheme="majorHAnsi" w:cstheme="majorHAnsi"/>
          <w:sz w:val="24"/>
          <w:lang w:val="en-GB" w:eastAsia="lv-LV"/>
        </w:rPr>
        <w:t xml:space="preserve"> </w:t>
      </w:r>
      <w:r w:rsidR="00290987" w:rsidRPr="001D0354">
        <w:rPr>
          <w:rFonts w:asciiTheme="majorHAnsi" w:eastAsia="Times New Roman" w:hAnsiTheme="majorHAnsi" w:cstheme="majorHAnsi"/>
          <w:sz w:val="24"/>
          <w:lang w:val="en-GB" w:eastAsia="lv-LV"/>
        </w:rPr>
        <w:t xml:space="preserve">international document exchange and participation </w:t>
      </w:r>
      <w:r w:rsidR="00E855A5">
        <w:rPr>
          <w:rFonts w:asciiTheme="majorHAnsi" w:eastAsia="Times New Roman" w:hAnsiTheme="majorHAnsi" w:cstheme="majorHAnsi"/>
          <w:sz w:val="24"/>
          <w:lang w:val="en-GB" w:eastAsia="lv-LV"/>
        </w:rPr>
        <w:t>in the</w:t>
      </w:r>
      <w:r w:rsidR="00290987" w:rsidRPr="001D0354">
        <w:rPr>
          <w:rFonts w:asciiTheme="majorHAnsi" w:eastAsia="Times New Roman" w:hAnsiTheme="majorHAnsi" w:cstheme="majorHAnsi"/>
          <w:sz w:val="24"/>
          <w:lang w:val="en-GB" w:eastAsia="lv-LV"/>
        </w:rPr>
        <w:t xml:space="preserve"> international book fairs.</w:t>
      </w:r>
    </w:p>
    <w:p w14:paraId="21A59F1F" w14:textId="3DBF200A" w:rsidR="00383267" w:rsidRPr="001D0354" w:rsidRDefault="00E855A5" w:rsidP="00445B95">
      <w:pPr>
        <w:spacing w:after="200" w:line="276" w:lineRule="auto"/>
        <w:contextualSpacing/>
        <w:jc w:val="both"/>
        <w:rPr>
          <w:rFonts w:asciiTheme="majorHAnsi" w:eastAsia="Times New Roman" w:hAnsiTheme="majorHAnsi" w:cstheme="majorHAnsi"/>
          <w:sz w:val="24"/>
          <w:lang w:val="en-GB" w:eastAsia="lv-LV"/>
        </w:rPr>
      </w:pPr>
      <w:r>
        <w:rPr>
          <w:rFonts w:asciiTheme="majorHAnsi" w:eastAsia="Times New Roman" w:hAnsiTheme="majorHAnsi" w:cstheme="majorHAnsi"/>
          <w:sz w:val="24"/>
          <w:lang w:val="en-GB" w:eastAsia="lv-LV"/>
        </w:rPr>
        <w:t xml:space="preserve">Within </w:t>
      </w:r>
      <w:r w:rsidR="00445B95" w:rsidRPr="001D0354">
        <w:rPr>
          <w:rFonts w:asciiTheme="majorHAnsi" w:eastAsia="Times New Roman" w:hAnsiTheme="majorHAnsi" w:cstheme="majorHAnsi"/>
          <w:sz w:val="24"/>
          <w:lang w:val="en-GB" w:eastAsia="lv-LV"/>
        </w:rPr>
        <w:t xml:space="preserve"> the year the NLL was represented in </w:t>
      </w:r>
      <w:r>
        <w:rPr>
          <w:rFonts w:asciiTheme="majorHAnsi" w:eastAsia="Times New Roman" w:hAnsiTheme="majorHAnsi" w:cstheme="majorHAnsi"/>
          <w:sz w:val="24"/>
          <w:lang w:val="en-GB" w:eastAsia="lv-LV"/>
        </w:rPr>
        <w:t xml:space="preserve">the </w:t>
      </w:r>
      <w:r w:rsidR="00445B95" w:rsidRPr="001D0354">
        <w:rPr>
          <w:rFonts w:asciiTheme="majorHAnsi" w:eastAsia="Times New Roman" w:hAnsiTheme="majorHAnsi" w:cstheme="majorHAnsi"/>
          <w:sz w:val="24"/>
          <w:lang w:val="en-GB" w:eastAsia="lv-LV"/>
        </w:rPr>
        <w:t>following international working groups</w:t>
      </w:r>
      <w:r w:rsidR="00383267" w:rsidRPr="001D0354">
        <w:rPr>
          <w:rFonts w:asciiTheme="majorHAnsi" w:eastAsia="Times New Roman" w:hAnsiTheme="majorHAnsi" w:cstheme="majorHAnsi"/>
          <w:sz w:val="24"/>
          <w:lang w:val="en-GB" w:eastAsia="lv-LV"/>
        </w:rPr>
        <w:t xml:space="preserve">: IFLA Bibliographic Conceptual Models Working Group (BCM WG) </w:t>
      </w:r>
      <w:r w:rsidR="00445B95" w:rsidRPr="001D0354">
        <w:rPr>
          <w:rFonts w:asciiTheme="majorHAnsi" w:eastAsia="Times New Roman" w:hAnsiTheme="majorHAnsi" w:cstheme="majorHAnsi"/>
          <w:sz w:val="24"/>
          <w:lang w:val="en-GB" w:eastAsia="lv-LV"/>
        </w:rPr>
        <w:t>in Greece</w:t>
      </w:r>
      <w:r w:rsidR="00383267" w:rsidRPr="001D0354">
        <w:rPr>
          <w:rFonts w:asciiTheme="majorHAnsi" w:eastAsia="Times New Roman" w:hAnsiTheme="majorHAnsi" w:cstheme="majorHAnsi"/>
          <w:sz w:val="24"/>
          <w:lang w:val="en-GB" w:eastAsia="lv-LV"/>
        </w:rPr>
        <w:t>; Nordic Networking Group on bibliographic and infrastructure topic</w:t>
      </w:r>
      <w:bookmarkStart w:id="4" w:name="_GoBack"/>
      <w:bookmarkEnd w:id="4"/>
      <w:r w:rsidR="00383267" w:rsidRPr="001D0354">
        <w:rPr>
          <w:rFonts w:asciiTheme="majorHAnsi" w:eastAsia="Times New Roman" w:hAnsiTheme="majorHAnsi" w:cstheme="majorHAnsi"/>
          <w:sz w:val="24"/>
          <w:lang w:val="en-GB" w:eastAsia="lv-LV"/>
        </w:rPr>
        <w:t xml:space="preserve">s (NNG) </w:t>
      </w:r>
      <w:r w:rsidR="00445B95" w:rsidRPr="001D0354">
        <w:rPr>
          <w:rFonts w:asciiTheme="majorHAnsi" w:eastAsia="Times New Roman" w:hAnsiTheme="majorHAnsi" w:cstheme="majorHAnsi"/>
          <w:sz w:val="24"/>
          <w:lang w:val="en-GB" w:eastAsia="lv-LV"/>
        </w:rPr>
        <w:t xml:space="preserve">in </w:t>
      </w:r>
      <w:r w:rsidR="001D0354" w:rsidRPr="001D0354">
        <w:rPr>
          <w:rFonts w:asciiTheme="majorHAnsi" w:eastAsia="Times New Roman" w:hAnsiTheme="majorHAnsi" w:cstheme="majorHAnsi"/>
          <w:sz w:val="24"/>
          <w:lang w:val="en-GB" w:eastAsia="lv-LV"/>
        </w:rPr>
        <w:t>Denmark</w:t>
      </w:r>
      <w:r w:rsidR="00383267" w:rsidRPr="001D0354">
        <w:rPr>
          <w:rFonts w:asciiTheme="majorHAnsi" w:eastAsia="Times New Roman" w:hAnsiTheme="majorHAnsi" w:cstheme="majorHAnsi"/>
          <w:sz w:val="24"/>
          <w:lang w:val="en-GB" w:eastAsia="lv-LV"/>
        </w:rPr>
        <w:t xml:space="preserve">; European RDA Interest Group (EURIG) </w:t>
      </w:r>
      <w:r w:rsidR="00445B95" w:rsidRPr="001D0354">
        <w:rPr>
          <w:rFonts w:asciiTheme="majorHAnsi" w:eastAsia="Times New Roman" w:hAnsiTheme="majorHAnsi" w:cstheme="majorHAnsi"/>
          <w:sz w:val="24"/>
          <w:lang w:val="en-GB" w:eastAsia="lv-LV"/>
        </w:rPr>
        <w:t xml:space="preserve">in Hungary; </w:t>
      </w:r>
      <w:r w:rsidR="00383267" w:rsidRPr="001D0354">
        <w:rPr>
          <w:rFonts w:asciiTheme="majorHAnsi" w:eastAsia="Times New Roman" w:hAnsiTheme="majorHAnsi" w:cstheme="majorHAnsi"/>
          <w:sz w:val="24"/>
          <w:lang w:val="en-GB" w:eastAsia="lv-LV"/>
        </w:rPr>
        <w:t xml:space="preserve"> </w:t>
      </w:r>
      <w:r w:rsidR="00445B95" w:rsidRPr="001D0354">
        <w:rPr>
          <w:rFonts w:asciiTheme="majorHAnsi" w:eastAsia="Times New Roman" w:hAnsiTheme="majorHAnsi" w:cstheme="majorHAnsi"/>
          <w:sz w:val="24"/>
          <w:lang w:val="en-GB" w:eastAsia="lv-LV"/>
        </w:rPr>
        <w:t xml:space="preserve">in </w:t>
      </w:r>
      <w:r w:rsidR="00482762">
        <w:rPr>
          <w:rFonts w:asciiTheme="majorHAnsi" w:eastAsia="Times New Roman" w:hAnsiTheme="majorHAnsi" w:cstheme="majorHAnsi"/>
          <w:sz w:val="24"/>
          <w:lang w:val="en-GB" w:eastAsia="lv-LV"/>
        </w:rPr>
        <w:t xml:space="preserve">the </w:t>
      </w:r>
      <w:r w:rsidR="00445B95" w:rsidRPr="001D0354">
        <w:rPr>
          <w:rFonts w:asciiTheme="majorHAnsi" w:eastAsia="Times New Roman" w:hAnsiTheme="majorHAnsi" w:cstheme="majorHAnsi"/>
          <w:sz w:val="24"/>
          <w:lang w:val="en-GB" w:eastAsia="lv-LV"/>
        </w:rPr>
        <w:t>conference</w:t>
      </w:r>
      <w:r w:rsidR="00383267" w:rsidRPr="001D0354">
        <w:rPr>
          <w:rFonts w:asciiTheme="majorHAnsi" w:eastAsia="Times New Roman" w:hAnsiTheme="majorHAnsi" w:cstheme="majorHAnsi"/>
          <w:sz w:val="24"/>
          <w:lang w:val="en-GB" w:eastAsia="lv-LV"/>
        </w:rPr>
        <w:t xml:space="preserve"> Semantic Web in Libraries (SWIB) </w:t>
      </w:r>
      <w:r w:rsidR="00445B95" w:rsidRPr="001D0354">
        <w:rPr>
          <w:rFonts w:asciiTheme="majorHAnsi" w:eastAsia="Times New Roman" w:hAnsiTheme="majorHAnsi" w:cstheme="majorHAnsi"/>
          <w:sz w:val="24"/>
          <w:lang w:val="en-GB" w:eastAsia="lv-LV"/>
        </w:rPr>
        <w:t>in Germany</w:t>
      </w:r>
      <w:r w:rsidR="00383267" w:rsidRPr="001D0354">
        <w:rPr>
          <w:rFonts w:asciiTheme="majorHAnsi" w:eastAsia="Times New Roman" w:hAnsiTheme="majorHAnsi" w:cstheme="majorHAnsi"/>
          <w:sz w:val="24"/>
          <w:lang w:val="en-GB" w:eastAsia="lv-LV"/>
        </w:rPr>
        <w:t xml:space="preserve">; European Library Automation Group (ELAG) </w:t>
      </w:r>
      <w:r w:rsidR="00445B95" w:rsidRPr="001D0354">
        <w:rPr>
          <w:rFonts w:asciiTheme="majorHAnsi" w:eastAsia="Times New Roman" w:hAnsiTheme="majorHAnsi" w:cstheme="majorHAnsi"/>
          <w:sz w:val="24"/>
          <w:lang w:val="en-GB" w:eastAsia="lv-LV"/>
        </w:rPr>
        <w:t>in Germany</w:t>
      </w:r>
      <w:r w:rsidR="00383267" w:rsidRPr="001D0354">
        <w:rPr>
          <w:rFonts w:asciiTheme="majorHAnsi" w:eastAsia="Times New Roman" w:hAnsiTheme="majorHAnsi" w:cstheme="majorHAnsi"/>
          <w:sz w:val="24"/>
          <w:lang w:val="en-GB" w:eastAsia="lv-LV"/>
        </w:rPr>
        <w:t xml:space="preserve">; BIBFRAME Workshop </w:t>
      </w:r>
      <w:r w:rsidR="001D0354" w:rsidRPr="001D0354">
        <w:rPr>
          <w:rFonts w:asciiTheme="majorHAnsi" w:eastAsia="Times New Roman" w:hAnsiTheme="majorHAnsi" w:cstheme="majorHAnsi"/>
          <w:sz w:val="24"/>
          <w:lang w:val="en-GB" w:eastAsia="lv-LV"/>
        </w:rPr>
        <w:t>in Sweden</w:t>
      </w:r>
      <w:r w:rsidR="00383267" w:rsidRPr="001D0354">
        <w:rPr>
          <w:rFonts w:asciiTheme="majorHAnsi" w:eastAsia="Times New Roman" w:hAnsiTheme="majorHAnsi" w:cstheme="majorHAnsi"/>
          <w:sz w:val="24"/>
          <w:lang w:val="en-GB" w:eastAsia="lv-LV"/>
        </w:rPr>
        <w:t xml:space="preserve">; ISNI Summit for Libraries </w:t>
      </w:r>
      <w:r w:rsidR="001D0354" w:rsidRPr="001D0354">
        <w:rPr>
          <w:rFonts w:asciiTheme="majorHAnsi" w:eastAsia="Times New Roman" w:hAnsiTheme="majorHAnsi" w:cstheme="majorHAnsi"/>
          <w:sz w:val="24"/>
          <w:lang w:val="en-GB" w:eastAsia="lv-LV"/>
        </w:rPr>
        <w:t>in France</w:t>
      </w:r>
      <w:r w:rsidR="00383267" w:rsidRPr="001D0354">
        <w:rPr>
          <w:rFonts w:asciiTheme="majorHAnsi" w:eastAsia="Times New Roman" w:hAnsiTheme="majorHAnsi" w:cstheme="majorHAnsi"/>
          <w:sz w:val="24"/>
          <w:lang w:val="en-GB" w:eastAsia="lv-LV"/>
        </w:rPr>
        <w:t xml:space="preserve">; </w:t>
      </w:r>
      <w:proofErr w:type="spellStart"/>
      <w:r w:rsidR="00383267" w:rsidRPr="001D0354">
        <w:rPr>
          <w:rFonts w:asciiTheme="majorHAnsi" w:eastAsia="Times New Roman" w:hAnsiTheme="majorHAnsi" w:cstheme="majorHAnsi"/>
          <w:sz w:val="24"/>
          <w:lang w:val="en-GB" w:eastAsia="lv-LV"/>
        </w:rPr>
        <w:t>Wikidata</w:t>
      </w:r>
      <w:proofErr w:type="spellEnd"/>
      <w:r w:rsidR="00383267" w:rsidRPr="001D0354">
        <w:rPr>
          <w:rFonts w:asciiTheme="majorHAnsi" w:eastAsia="Times New Roman" w:hAnsiTheme="majorHAnsi" w:cstheme="majorHAnsi"/>
          <w:sz w:val="24"/>
          <w:lang w:val="en-GB" w:eastAsia="lv-LV"/>
        </w:rPr>
        <w:t xml:space="preserve"> </w:t>
      </w:r>
      <w:r w:rsidR="001D0354" w:rsidRPr="001D0354">
        <w:rPr>
          <w:rFonts w:asciiTheme="majorHAnsi" w:eastAsia="Times New Roman" w:hAnsiTheme="majorHAnsi" w:cstheme="majorHAnsi"/>
          <w:sz w:val="24"/>
          <w:lang w:val="en-GB" w:eastAsia="lv-LV"/>
        </w:rPr>
        <w:t>workshop for National libraries in Sweden.</w:t>
      </w:r>
    </w:p>
    <w:sectPr w:rsidR="00383267" w:rsidRPr="001D0354" w:rsidSect="004A18E6">
      <w:pgSz w:w="11906" w:h="16838" w:code="9"/>
      <w:pgMar w:top="1276" w:right="1418" w:bottom="1276" w:left="1701"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629D"/>
    <w:multiLevelType w:val="hybridMultilevel"/>
    <w:tmpl w:val="08BA2810"/>
    <w:lvl w:ilvl="0" w:tplc="4B682612">
      <w:numFmt w:val="bullet"/>
      <w:lvlText w:val=""/>
      <w:lvlJc w:val="left"/>
      <w:pPr>
        <w:ind w:left="720" w:hanging="360"/>
      </w:pPr>
      <w:rPr>
        <w:rFonts w:ascii="Symbol" w:eastAsiaTheme="minorHAnsi"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6A20293"/>
    <w:multiLevelType w:val="hybridMultilevel"/>
    <w:tmpl w:val="F398D2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1C12AF4"/>
    <w:multiLevelType w:val="multilevel"/>
    <w:tmpl w:val="2B48F3C8"/>
    <w:lvl w:ilvl="0">
      <w:start w:val="1"/>
      <w:numFmt w:val="decimal"/>
      <w:lvlText w:val="%1."/>
      <w:lvlJc w:val="left"/>
      <w:pPr>
        <w:ind w:left="420" w:hanging="420"/>
      </w:pPr>
      <w:rPr>
        <w:rFonts w:hint="default"/>
      </w:rPr>
    </w:lvl>
    <w:lvl w:ilvl="1">
      <w:start w:val="2017"/>
      <w:numFmt w:val="bullet"/>
      <w:lvlText w:val="-"/>
      <w:lvlJc w:val="left"/>
      <w:pPr>
        <w:ind w:left="704" w:hanging="420"/>
      </w:pPr>
      <w:rPr>
        <w:rFonts w:ascii="Times New Roman" w:eastAsia="Times New Roman" w:hAnsi="Times New Roman" w:cs="Times New Roman"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2E05414F"/>
    <w:multiLevelType w:val="hybridMultilevel"/>
    <w:tmpl w:val="51D6EDCE"/>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4" w15:restartNumberingAfterBreak="0">
    <w:nsid w:val="6C467F2C"/>
    <w:multiLevelType w:val="hybridMultilevel"/>
    <w:tmpl w:val="4FBC6A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71DA77DC"/>
    <w:multiLevelType w:val="hybridMultilevel"/>
    <w:tmpl w:val="4B9279E8"/>
    <w:lvl w:ilvl="0" w:tplc="4B682612">
      <w:numFmt w:val="bullet"/>
      <w:lvlText w:val=""/>
      <w:lvlJc w:val="left"/>
      <w:pPr>
        <w:ind w:left="720" w:hanging="360"/>
      </w:pPr>
      <w:rPr>
        <w:rFonts w:ascii="Symbol" w:eastAsiaTheme="minorHAnsi"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7B9B3CD6"/>
    <w:multiLevelType w:val="hybridMultilevel"/>
    <w:tmpl w:val="80362CC6"/>
    <w:lvl w:ilvl="0" w:tplc="4B682612">
      <w:numFmt w:val="bullet"/>
      <w:lvlText w:val=""/>
      <w:lvlJc w:val="left"/>
      <w:pPr>
        <w:ind w:left="720" w:hanging="360"/>
      </w:pPr>
      <w:rPr>
        <w:rFonts w:ascii="Symbol" w:eastAsiaTheme="minorHAnsi" w:hAnsi="Symbo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13F"/>
    <w:rsid w:val="000113AA"/>
    <w:rsid w:val="00014EB9"/>
    <w:rsid w:val="00024AE2"/>
    <w:rsid w:val="0002525F"/>
    <w:rsid w:val="00044C4A"/>
    <w:rsid w:val="0004618F"/>
    <w:rsid w:val="000463D2"/>
    <w:rsid w:val="00056AFC"/>
    <w:rsid w:val="000747C5"/>
    <w:rsid w:val="0007533C"/>
    <w:rsid w:val="00081136"/>
    <w:rsid w:val="00090056"/>
    <w:rsid w:val="00091A48"/>
    <w:rsid w:val="000A5D49"/>
    <w:rsid w:val="000B0E14"/>
    <w:rsid w:val="000B25BC"/>
    <w:rsid w:val="000D683B"/>
    <w:rsid w:val="000E0E53"/>
    <w:rsid w:val="000E2C5C"/>
    <w:rsid w:val="000E51AD"/>
    <w:rsid w:val="000E6E5B"/>
    <w:rsid w:val="000F1C8C"/>
    <w:rsid w:val="000F60C4"/>
    <w:rsid w:val="00105D98"/>
    <w:rsid w:val="001137D0"/>
    <w:rsid w:val="00113E36"/>
    <w:rsid w:val="001159A2"/>
    <w:rsid w:val="00121774"/>
    <w:rsid w:val="00132598"/>
    <w:rsid w:val="00145006"/>
    <w:rsid w:val="001507CB"/>
    <w:rsid w:val="00163CE3"/>
    <w:rsid w:val="00163D8D"/>
    <w:rsid w:val="00164CBE"/>
    <w:rsid w:val="001803A6"/>
    <w:rsid w:val="00193DF9"/>
    <w:rsid w:val="001A06EF"/>
    <w:rsid w:val="001A12DF"/>
    <w:rsid w:val="001B53BC"/>
    <w:rsid w:val="001C249D"/>
    <w:rsid w:val="001C7787"/>
    <w:rsid w:val="001D0354"/>
    <w:rsid w:val="001D4170"/>
    <w:rsid w:val="001F1F33"/>
    <w:rsid w:val="00221305"/>
    <w:rsid w:val="002250CB"/>
    <w:rsid w:val="002306F2"/>
    <w:rsid w:val="00242836"/>
    <w:rsid w:val="002547C8"/>
    <w:rsid w:val="00266B07"/>
    <w:rsid w:val="00273212"/>
    <w:rsid w:val="00282F68"/>
    <w:rsid w:val="0028707B"/>
    <w:rsid w:val="00290987"/>
    <w:rsid w:val="002B2154"/>
    <w:rsid w:val="002C089D"/>
    <w:rsid w:val="002C606E"/>
    <w:rsid w:val="002C7998"/>
    <w:rsid w:val="002E3A26"/>
    <w:rsid w:val="002F64A3"/>
    <w:rsid w:val="003017AB"/>
    <w:rsid w:val="003103EE"/>
    <w:rsid w:val="00316151"/>
    <w:rsid w:val="003176E8"/>
    <w:rsid w:val="00330EB5"/>
    <w:rsid w:val="00330EF7"/>
    <w:rsid w:val="00337524"/>
    <w:rsid w:val="0034661B"/>
    <w:rsid w:val="0034715C"/>
    <w:rsid w:val="0035632A"/>
    <w:rsid w:val="00361294"/>
    <w:rsid w:val="00374475"/>
    <w:rsid w:val="00383267"/>
    <w:rsid w:val="0038362B"/>
    <w:rsid w:val="003A2588"/>
    <w:rsid w:val="003A2C01"/>
    <w:rsid w:val="003A79A2"/>
    <w:rsid w:val="003C1CCE"/>
    <w:rsid w:val="003E0660"/>
    <w:rsid w:val="003E232D"/>
    <w:rsid w:val="003E47D1"/>
    <w:rsid w:val="003E5AB9"/>
    <w:rsid w:val="00406931"/>
    <w:rsid w:val="004122C4"/>
    <w:rsid w:val="004178C3"/>
    <w:rsid w:val="004222A7"/>
    <w:rsid w:val="00426892"/>
    <w:rsid w:val="00431D47"/>
    <w:rsid w:val="004325DD"/>
    <w:rsid w:val="004432B5"/>
    <w:rsid w:val="00445B95"/>
    <w:rsid w:val="00450EF6"/>
    <w:rsid w:val="0045286B"/>
    <w:rsid w:val="004559FE"/>
    <w:rsid w:val="0046602B"/>
    <w:rsid w:val="00482762"/>
    <w:rsid w:val="004951FE"/>
    <w:rsid w:val="004A18E6"/>
    <w:rsid w:val="004A776D"/>
    <w:rsid w:val="004C2710"/>
    <w:rsid w:val="004C34DA"/>
    <w:rsid w:val="004C3EB8"/>
    <w:rsid w:val="004D30E7"/>
    <w:rsid w:val="004E1934"/>
    <w:rsid w:val="004F05F6"/>
    <w:rsid w:val="004F432E"/>
    <w:rsid w:val="0050581D"/>
    <w:rsid w:val="005170A1"/>
    <w:rsid w:val="00557799"/>
    <w:rsid w:val="005629E9"/>
    <w:rsid w:val="005875B2"/>
    <w:rsid w:val="00594ED6"/>
    <w:rsid w:val="00597C70"/>
    <w:rsid w:val="005A1E28"/>
    <w:rsid w:val="005B02ED"/>
    <w:rsid w:val="005E493F"/>
    <w:rsid w:val="005F5493"/>
    <w:rsid w:val="0060594F"/>
    <w:rsid w:val="006326F4"/>
    <w:rsid w:val="00643E51"/>
    <w:rsid w:val="00644E9E"/>
    <w:rsid w:val="006612F9"/>
    <w:rsid w:val="0066466D"/>
    <w:rsid w:val="006725C9"/>
    <w:rsid w:val="00672AC4"/>
    <w:rsid w:val="00676729"/>
    <w:rsid w:val="0068244C"/>
    <w:rsid w:val="00685614"/>
    <w:rsid w:val="00693489"/>
    <w:rsid w:val="006A025A"/>
    <w:rsid w:val="006B198A"/>
    <w:rsid w:val="006B36E1"/>
    <w:rsid w:val="006D1AE2"/>
    <w:rsid w:val="006D35B3"/>
    <w:rsid w:val="006E613F"/>
    <w:rsid w:val="006F0C8F"/>
    <w:rsid w:val="00712127"/>
    <w:rsid w:val="00717526"/>
    <w:rsid w:val="0073149D"/>
    <w:rsid w:val="00760E63"/>
    <w:rsid w:val="00772DEF"/>
    <w:rsid w:val="007809E2"/>
    <w:rsid w:val="00787076"/>
    <w:rsid w:val="00792E4C"/>
    <w:rsid w:val="00793FA6"/>
    <w:rsid w:val="00796F0E"/>
    <w:rsid w:val="007A16A8"/>
    <w:rsid w:val="007B4B4E"/>
    <w:rsid w:val="007C6C14"/>
    <w:rsid w:val="007E6B0A"/>
    <w:rsid w:val="00803FA3"/>
    <w:rsid w:val="00804554"/>
    <w:rsid w:val="008046A9"/>
    <w:rsid w:val="008237E3"/>
    <w:rsid w:val="008257D5"/>
    <w:rsid w:val="00832CD9"/>
    <w:rsid w:val="008352A7"/>
    <w:rsid w:val="00866076"/>
    <w:rsid w:val="008739BF"/>
    <w:rsid w:val="00874DB5"/>
    <w:rsid w:val="00883E0E"/>
    <w:rsid w:val="00896BE0"/>
    <w:rsid w:val="008A758C"/>
    <w:rsid w:val="008B02C0"/>
    <w:rsid w:val="008C4042"/>
    <w:rsid w:val="008E74D4"/>
    <w:rsid w:val="008F133C"/>
    <w:rsid w:val="008F1B26"/>
    <w:rsid w:val="00913C54"/>
    <w:rsid w:val="00922B92"/>
    <w:rsid w:val="00931FD7"/>
    <w:rsid w:val="0093458E"/>
    <w:rsid w:val="009350CE"/>
    <w:rsid w:val="00960B88"/>
    <w:rsid w:val="00965895"/>
    <w:rsid w:val="009761BD"/>
    <w:rsid w:val="009835AE"/>
    <w:rsid w:val="00985D45"/>
    <w:rsid w:val="009A036B"/>
    <w:rsid w:val="009A075B"/>
    <w:rsid w:val="009A319A"/>
    <w:rsid w:val="009A5517"/>
    <w:rsid w:val="009D4ABF"/>
    <w:rsid w:val="009F4590"/>
    <w:rsid w:val="00A02C1D"/>
    <w:rsid w:val="00A11A3E"/>
    <w:rsid w:val="00A17792"/>
    <w:rsid w:val="00A17EA5"/>
    <w:rsid w:val="00A2037C"/>
    <w:rsid w:val="00A32827"/>
    <w:rsid w:val="00A41FF1"/>
    <w:rsid w:val="00A421ED"/>
    <w:rsid w:val="00A6489E"/>
    <w:rsid w:val="00A64C86"/>
    <w:rsid w:val="00A7433E"/>
    <w:rsid w:val="00A75538"/>
    <w:rsid w:val="00A84A01"/>
    <w:rsid w:val="00AA174F"/>
    <w:rsid w:val="00AA2BC8"/>
    <w:rsid w:val="00AC2A5B"/>
    <w:rsid w:val="00AC304E"/>
    <w:rsid w:val="00AE0396"/>
    <w:rsid w:val="00AE0D92"/>
    <w:rsid w:val="00AE71A6"/>
    <w:rsid w:val="00AF0C50"/>
    <w:rsid w:val="00AF12D1"/>
    <w:rsid w:val="00AF1D88"/>
    <w:rsid w:val="00AF2303"/>
    <w:rsid w:val="00B01CB0"/>
    <w:rsid w:val="00B11BAB"/>
    <w:rsid w:val="00B1760B"/>
    <w:rsid w:val="00B1763D"/>
    <w:rsid w:val="00B33468"/>
    <w:rsid w:val="00B42D7D"/>
    <w:rsid w:val="00B472C8"/>
    <w:rsid w:val="00B67F58"/>
    <w:rsid w:val="00B70F93"/>
    <w:rsid w:val="00B80881"/>
    <w:rsid w:val="00B80E35"/>
    <w:rsid w:val="00B96FC0"/>
    <w:rsid w:val="00BA7E63"/>
    <w:rsid w:val="00BB03F3"/>
    <w:rsid w:val="00BC1650"/>
    <w:rsid w:val="00BC629A"/>
    <w:rsid w:val="00BC6A4F"/>
    <w:rsid w:val="00BC77BD"/>
    <w:rsid w:val="00BD3723"/>
    <w:rsid w:val="00BD53EE"/>
    <w:rsid w:val="00BD6818"/>
    <w:rsid w:val="00BF0530"/>
    <w:rsid w:val="00C455D7"/>
    <w:rsid w:val="00C70C86"/>
    <w:rsid w:val="00C84DD5"/>
    <w:rsid w:val="00C905B5"/>
    <w:rsid w:val="00C94B77"/>
    <w:rsid w:val="00CA2AAB"/>
    <w:rsid w:val="00CA7A3C"/>
    <w:rsid w:val="00CB33FA"/>
    <w:rsid w:val="00CB6232"/>
    <w:rsid w:val="00CC1A60"/>
    <w:rsid w:val="00CD655B"/>
    <w:rsid w:val="00CF6A56"/>
    <w:rsid w:val="00CF7EB6"/>
    <w:rsid w:val="00D209A2"/>
    <w:rsid w:val="00D27464"/>
    <w:rsid w:val="00D449C4"/>
    <w:rsid w:val="00D47048"/>
    <w:rsid w:val="00D47728"/>
    <w:rsid w:val="00D51B1A"/>
    <w:rsid w:val="00D731F1"/>
    <w:rsid w:val="00D83BB7"/>
    <w:rsid w:val="00D97FAA"/>
    <w:rsid w:val="00DA275F"/>
    <w:rsid w:val="00DA31ED"/>
    <w:rsid w:val="00DB6583"/>
    <w:rsid w:val="00DC29D2"/>
    <w:rsid w:val="00DD51C8"/>
    <w:rsid w:val="00DE094B"/>
    <w:rsid w:val="00DE0BDD"/>
    <w:rsid w:val="00DE6EF7"/>
    <w:rsid w:val="00E01B01"/>
    <w:rsid w:val="00E033DC"/>
    <w:rsid w:val="00E2126D"/>
    <w:rsid w:val="00E33217"/>
    <w:rsid w:val="00E43E92"/>
    <w:rsid w:val="00E46BFA"/>
    <w:rsid w:val="00E62D18"/>
    <w:rsid w:val="00E65777"/>
    <w:rsid w:val="00E77F42"/>
    <w:rsid w:val="00E84A78"/>
    <w:rsid w:val="00E855A5"/>
    <w:rsid w:val="00EA68EE"/>
    <w:rsid w:val="00EB045F"/>
    <w:rsid w:val="00EC3676"/>
    <w:rsid w:val="00EC3B29"/>
    <w:rsid w:val="00EF0AF9"/>
    <w:rsid w:val="00F02A3B"/>
    <w:rsid w:val="00F07217"/>
    <w:rsid w:val="00F121E1"/>
    <w:rsid w:val="00F213A0"/>
    <w:rsid w:val="00F42EA4"/>
    <w:rsid w:val="00F72A68"/>
    <w:rsid w:val="00F76C7F"/>
    <w:rsid w:val="00F919DC"/>
    <w:rsid w:val="00F94CDD"/>
    <w:rsid w:val="00FA279A"/>
    <w:rsid w:val="00FC0B30"/>
    <w:rsid w:val="00FC18BD"/>
    <w:rsid w:val="00FC6697"/>
    <w:rsid w:val="00FD2347"/>
    <w:rsid w:val="00FE160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9431"/>
  <w15:chartTrackingRefBased/>
  <w15:docId w15:val="{C4DB7414-F7FD-4DA9-934A-C0BDEDC2D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A06EF"/>
    <w:pPr>
      <w:spacing w:before="100" w:beforeAutospacing="1" w:after="100" w:afterAutospacing="1"/>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uiPriority w:val="9"/>
    <w:unhideWhenUsed/>
    <w:qFormat/>
    <w:rsid w:val="001A06E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350C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613F"/>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8739BF"/>
  </w:style>
  <w:style w:type="character" w:styleId="Strong">
    <w:name w:val="Strong"/>
    <w:basedOn w:val="DefaultParagraphFont"/>
    <w:uiPriority w:val="22"/>
    <w:qFormat/>
    <w:rsid w:val="008739BF"/>
    <w:rPr>
      <w:b/>
      <w:bCs/>
    </w:rPr>
  </w:style>
  <w:style w:type="character" w:customStyle="1" w:styleId="Heading1Char">
    <w:name w:val="Heading 1 Char"/>
    <w:basedOn w:val="DefaultParagraphFont"/>
    <w:link w:val="Heading1"/>
    <w:uiPriority w:val="9"/>
    <w:rsid w:val="001A06EF"/>
    <w:rPr>
      <w:rFonts w:ascii="Times New Roman" w:eastAsia="Times New Roman" w:hAnsi="Times New Roman" w:cs="Times New Roman"/>
      <w:b/>
      <w:bCs/>
      <w:kern w:val="36"/>
      <w:sz w:val="48"/>
      <w:szCs w:val="48"/>
      <w:lang w:eastAsia="lv-LV"/>
    </w:rPr>
  </w:style>
  <w:style w:type="character" w:customStyle="1" w:styleId="Heading2Char">
    <w:name w:val="Heading 2 Char"/>
    <w:basedOn w:val="DefaultParagraphFont"/>
    <w:link w:val="Heading2"/>
    <w:uiPriority w:val="9"/>
    <w:rsid w:val="001A06EF"/>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4325DD"/>
    <w:rPr>
      <w:i/>
      <w:iCs/>
    </w:rPr>
  </w:style>
  <w:style w:type="paragraph" w:styleId="ListParagraph">
    <w:name w:val="List Paragraph"/>
    <w:aliases w:val="Punkti ar numuriem,List Paragraph1,2,Saraksta rindkopa1"/>
    <w:basedOn w:val="Normal"/>
    <w:link w:val="ListParagraphChar"/>
    <w:uiPriority w:val="34"/>
    <w:qFormat/>
    <w:rsid w:val="00CF6A56"/>
    <w:pPr>
      <w:ind w:left="720"/>
      <w:contextualSpacing/>
    </w:pPr>
  </w:style>
  <w:style w:type="paragraph" w:styleId="NormalWeb">
    <w:name w:val="Normal (Web)"/>
    <w:basedOn w:val="Normal"/>
    <w:uiPriority w:val="99"/>
    <w:semiHidden/>
    <w:unhideWhenUsed/>
    <w:rsid w:val="000E2C5C"/>
    <w:pPr>
      <w:spacing w:before="100" w:beforeAutospacing="1" w:after="100" w:afterAutospacing="1"/>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CB6232"/>
    <w:rPr>
      <w:color w:val="0000FF"/>
      <w:u w:val="single"/>
    </w:rPr>
  </w:style>
  <w:style w:type="paragraph" w:styleId="BalloonText">
    <w:name w:val="Balloon Text"/>
    <w:basedOn w:val="Normal"/>
    <w:link w:val="BalloonTextChar"/>
    <w:uiPriority w:val="99"/>
    <w:semiHidden/>
    <w:unhideWhenUsed/>
    <w:rsid w:val="00056A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AFC"/>
    <w:rPr>
      <w:rFonts w:ascii="Segoe UI" w:hAnsi="Segoe UI" w:cs="Segoe UI"/>
      <w:sz w:val="18"/>
      <w:szCs w:val="18"/>
    </w:rPr>
  </w:style>
  <w:style w:type="paragraph" w:customStyle="1" w:styleId="mt-translation">
    <w:name w:val="mt-translation"/>
    <w:basedOn w:val="Normal"/>
    <w:rsid w:val="00832CD9"/>
    <w:pPr>
      <w:spacing w:before="100" w:beforeAutospacing="1" w:after="100" w:afterAutospacing="1"/>
    </w:pPr>
    <w:rPr>
      <w:rFonts w:ascii="Times New Roman" w:eastAsia="Times New Roman" w:hAnsi="Times New Roman" w:cs="Times New Roman"/>
      <w:sz w:val="24"/>
      <w:szCs w:val="24"/>
      <w:lang w:eastAsia="lv-LV"/>
    </w:rPr>
  </w:style>
  <w:style w:type="character" w:customStyle="1" w:styleId="phrase">
    <w:name w:val="phrase"/>
    <w:basedOn w:val="DefaultParagraphFont"/>
    <w:rsid w:val="00832CD9"/>
  </w:style>
  <w:style w:type="character" w:customStyle="1" w:styleId="word">
    <w:name w:val="word"/>
    <w:basedOn w:val="DefaultParagraphFont"/>
    <w:rsid w:val="00832CD9"/>
  </w:style>
  <w:style w:type="paragraph" w:styleId="NoSpacing">
    <w:name w:val="No Spacing"/>
    <w:uiPriority w:val="1"/>
    <w:qFormat/>
    <w:rsid w:val="009761BD"/>
  </w:style>
  <w:style w:type="character" w:customStyle="1" w:styleId="Heading3Char">
    <w:name w:val="Heading 3 Char"/>
    <w:basedOn w:val="DefaultParagraphFont"/>
    <w:link w:val="Heading3"/>
    <w:uiPriority w:val="9"/>
    <w:rsid w:val="009350CE"/>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Punkti ar numuriem Char,List Paragraph1 Char,2 Char,Saraksta rindkopa1 Char"/>
    <w:link w:val="ListParagraph"/>
    <w:uiPriority w:val="34"/>
    <w:locked/>
    <w:rsid w:val="005B02ED"/>
  </w:style>
  <w:style w:type="character" w:customStyle="1" w:styleId="UnresolvedMention1">
    <w:name w:val="Unresolved Mention1"/>
    <w:basedOn w:val="DefaultParagraphFont"/>
    <w:uiPriority w:val="99"/>
    <w:semiHidden/>
    <w:unhideWhenUsed/>
    <w:rsid w:val="00091A48"/>
    <w:rPr>
      <w:color w:val="605E5C"/>
      <w:shd w:val="clear" w:color="auto" w:fill="E1DFDD"/>
    </w:rPr>
  </w:style>
  <w:style w:type="character" w:styleId="CommentReference">
    <w:name w:val="annotation reference"/>
    <w:basedOn w:val="DefaultParagraphFont"/>
    <w:uiPriority w:val="99"/>
    <w:semiHidden/>
    <w:unhideWhenUsed/>
    <w:rsid w:val="003017AB"/>
    <w:rPr>
      <w:sz w:val="16"/>
      <w:szCs w:val="16"/>
    </w:rPr>
  </w:style>
  <w:style w:type="paragraph" w:styleId="CommentText">
    <w:name w:val="annotation text"/>
    <w:basedOn w:val="Normal"/>
    <w:link w:val="CommentTextChar"/>
    <w:uiPriority w:val="99"/>
    <w:semiHidden/>
    <w:unhideWhenUsed/>
    <w:rsid w:val="003017AB"/>
    <w:rPr>
      <w:sz w:val="20"/>
      <w:szCs w:val="20"/>
    </w:rPr>
  </w:style>
  <w:style w:type="character" w:customStyle="1" w:styleId="CommentTextChar">
    <w:name w:val="Comment Text Char"/>
    <w:basedOn w:val="DefaultParagraphFont"/>
    <w:link w:val="CommentText"/>
    <w:uiPriority w:val="99"/>
    <w:semiHidden/>
    <w:rsid w:val="003017AB"/>
    <w:rPr>
      <w:sz w:val="20"/>
      <w:szCs w:val="20"/>
    </w:rPr>
  </w:style>
  <w:style w:type="paragraph" w:styleId="CommentSubject">
    <w:name w:val="annotation subject"/>
    <w:basedOn w:val="CommentText"/>
    <w:next w:val="CommentText"/>
    <w:link w:val="CommentSubjectChar"/>
    <w:uiPriority w:val="99"/>
    <w:semiHidden/>
    <w:unhideWhenUsed/>
    <w:rsid w:val="003017AB"/>
    <w:rPr>
      <w:b/>
      <w:bCs/>
    </w:rPr>
  </w:style>
  <w:style w:type="character" w:customStyle="1" w:styleId="CommentSubjectChar">
    <w:name w:val="Comment Subject Char"/>
    <w:basedOn w:val="CommentTextChar"/>
    <w:link w:val="CommentSubject"/>
    <w:uiPriority w:val="99"/>
    <w:semiHidden/>
    <w:rsid w:val="003017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207776">
      <w:bodyDiv w:val="1"/>
      <w:marLeft w:val="0"/>
      <w:marRight w:val="0"/>
      <w:marTop w:val="0"/>
      <w:marBottom w:val="0"/>
      <w:divBdr>
        <w:top w:val="none" w:sz="0" w:space="0" w:color="auto"/>
        <w:left w:val="none" w:sz="0" w:space="0" w:color="auto"/>
        <w:bottom w:val="none" w:sz="0" w:space="0" w:color="auto"/>
        <w:right w:val="none" w:sz="0" w:space="0" w:color="auto"/>
      </w:divBdr>
    </w:div>
    <w:div w:id="653802688">
      <w:bodyDiv w:val="1"/>
      <w:marLeft w:val="0"/>
      <w:marRight w:val="0"/>
      <w:marTop w:val="0"/>
      <w:marBottom w:val="0"/>
      <w:divBdr>
        <w:top w:val="none" w:sz="0" w:space="0" w:color="auto"/>
        <w:left w:val="none" w:sz="0" w:space="0" w:color="auto"/>
        <w:bottom w:val="none" w:sz="0" w:space="0" w:color="auto"/>
        <w:right w:val="none" w:sz="0" w:space="0" w:color="auto"/>
      </w:divBdr>
    </w:div>
    <w:div w:id="720518794">
      <w:bodyDiv w:val="1"/>
      <w:marLeft w:val="0"/>
      <w:marRight w:val="0"/>
      <w:marTop w:val="0"/>
      <w:marBottom w:val="0"/>
      <w:divBdr>
        <w:top w:val="none" w:sz="0" w:space="0" w:color="auto"/>
        <w:left w:val="none" w:sz="0" w:space="0" w:color="auto"/>
        <w:bottom w:val="none" w:sz="0" w:space="0" w:color="auto"/>
        <w:right w:val="none" w:sz="0" w:space="0" w:color="auto"/>
      </w:divBdr>
    </w:div>
    <w:div w:id="755514770">
      <w:bodyDiv w:val="1"/>
      <w:marLeft w:val="0"/>
      <w:marRight w:val="0"/>
      <w:marTop w:val="0"/>
      <w:marBottom w:val="0"/>
      <w:divBdr>
        <w:top w:val="none" w:sz="0" w:space="0" w:color="auto"/>
        <w:left w:val="none" w:sz="0" w:space="0" w:color="auto"/>
        <w:bottom w:val="none" w:sz="0" w:space="0" w:color="auto"/>
        <w:right w:val="none" w:sz="0" w:space="0" w:color="auto"/>
      </w:divBdr>
    </w:div>
    <w:div w:id="1315639686">
      <w:bodyDiv w:val="1"/>
      <w:marLeft w:val="0"/>
      <w:marRight w:val="0"/>
      <w:marTop w:val="0"/>
      <w:marBottom w:val="0"/>
      <w:divBdr>
        <w:top w:val="none" w:sz="0" w:space="0" w:color="auto"/>
        <w:left w:val="none" w:sz="0" w:space="0" w:color="auto"/>
        <w:bottom w:val="none" w:sz="0" w:space="0" w:color="auto"/>
        <w:right w:val="none" w:sz="0" w:space="0" w:color="auto"/>
      </w:divBdr>
    </w:div>
    <w:div w:id="1735355522">
      <w:bodyDiv w:val="1"/>
      <w:marLeft w:val="0"/>
      <w:marRight w:val="0"/>
      <w:marTop w:val="0"/>
      <w:marBottom w:val="0"/>
      <w:divBdr>
        <w:top w:val="none" w:sz="0" w:space="0" w:color="auto"/>
        <w:left w:val="none" w:sz="0" w:space="0" w:color="auto"/>
        <w:bottom w:val="none" w:sz="0" w:space="0" w:color="auto"/>
        <w:right w:val="none" w:sz="0" w:space="0" w:color="auto"/>
      </w:divBdr>
    </w:div>
    <w:div w:id="1843666527">
      <w:bodyDiv w:val="1"/>
      <w:marLeft w:val="0"/>
      <w:marRight w:val="0"/>
      <w:marTop w:val="0"/>
      <w:marBottom w:val="0"/>
      <w:divBdr>
        <w:top w:val="none" w:sz="0" w:space="0" w:color="auto"/>
        <w:left w:val="none" w:sz="0" w:space="0" w:color="auto"/>
        <w:bottom w:val="none" w:sz="0" w:space="0" w:color="auto"/>
        <w:right w:val="none" w:sz="0" w:space="0" w:color="auto"/>
      </w:divBdr>
    </w:div>
    <w:div w:id="191950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13672-637D-468D-8B1A-C4EBECB5F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11984</Words>
  <Characters>6832</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Latvijas Nacionālā bibliotēka</Company>
  <LinksUpToDate>false</LinksUpToDate>
  <CharactersWithSpaces>18779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 Suhaņenkova</dc:creator>
  <cp:keywords/>
  <dc:description/>
  <cp:lastModifiedBy>Viktorija Moskina</cp:lastModifiedBy>
  <cp:revision>13</cp:revision>
  <cp:lastPrinted>2017-06-27T09:20:00Z</cp:lastPrinted>
  <dcterms:created xsi:type="dcterms:W3CDTF">2020-05-11T06:28:00Z</dcterms:created>
  <dcterms:modified xsi:type="dcterms:W3CDTF">2020-05-11T08:37:00Z</dcterms:modified>
</cp:coreProperties>
</file>